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0EE0" w:rsidRDefault="00190EE0" w:rsidP="00190EE0">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5168" behindDoc="1" locked="0" layoutInCell="1" allowOverlap="1" wp14:anchorId="0067F4F1" wp14:editId="2F2C677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90EE0" w:rsidRDefault="00190EE0" w:rsidP="00190EE0">
      <w:pPr>
        <w:spacing w:after="0" w:line="240" w:lineRule="auto"/>
        <w:rPr>
          <w:rFonts w:ascii="Times New Roman" w:eastAsia="Times New Roman" w:hAnsi="Times New Roman" w:cs="Times New Roman"/>
          <w:noProof/>
          <w:sz w:val="24"/>
          <w:szCs w:val="24"/>
        </w:rPr>
      </w:pPr>
    </w:p>
    <w:p w:rsidR="00190EE0" w:rsidRPr="00E22A2B" w:rsidRDefault="00190EE0" w:rsidP="00190EE0">
      <w:pPr>
        <w:textAlignment w:val="baseline"/>
        <w:outlineLvl w:val="0"/>
        <w:rPr>
          <w:rFonts w:ascii="Brush Script MT" w:eastAsia="Times New Roman" w:hAnsi="Brush Script MT" w:cs="Times New Roman"/>
          <w:bCs/>
          <w:i/>
          <w:noProof/>
          <w:color w:val="FF00FF"/>
          <w:sz w:val="28"/>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etvrtak,25.avgust 2016</w:t>
      </w:r>
      <w:r>
        <w:rPr>
          <w:rFonts w:ascii="Brush Script MT" w:eastAsia="Times New Roman" w:hAnsi="Brush Script MT" w:cs="Times New Roman"/>
          <w:bCs/>
          <w:i/>
          <w:noProof/>
          <w:color w:val="FF00FF"/>
          <w:sz w:val="28"/>
          <w:szCs w:val="44"/>
        </w:rPr>
        <w:t xml:space="preserve">.    </w:t>
      </w:r>
    </w:p>
    <w:p w:rsidR="00BA78BB" w:rsidRPr="007C01DA" w:rsidRDefault="00BA78BB" w:rsidP="00BA78B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C01DA">
        <w:rPr>
          <w:rFonts w:ascii="Times New Roman" w:eastAsia="Times New Roman" w:hAnsi="Times New Roman" w:cs="Times New Roman"/>
          <w:b/>
          <w:bCs/>
          <w:noProof/>
          <w:color w:val="0000CC"/>
          <w:sz w:val="28"/>
          <w:szCs w:val="24"/>
          <w:lang w:val="en-US"/>
        </w:rPr>
        <w:t xml:space="preserve">Nastavnici </w:t>
      </w:r>
      <w:r w:rsidR="00853506">
        <w:rPr>
          <w:rFonts w:ascii="Times New Roman" w:eastAsia="Times New Roman" w:hAnsi="Times New Roman" w:cs="Times New Roman"/>
          <w:b/>
          <w:bCs/>
          <w:noProof/>
          <w:color w:val="0000CC"/>
          <w:sz w:val="28"/>
          <w:szCs w:val="24"/>
          <w:lang w:val="en-US"/>
        </w:rPr>
        <w:t>(</w:t>
      </w:r>
      <w:r w:rsidRPr="007C01DA">
        <w:rPr>
          <w:rFonts w:ascii="Times New Roman" w:eastAsia="Times New Roman" w:hAnsi="Times New Roman" w:cs="Times New Roman"/>
          <w:b/>
          <w:bCs/>
          <w:noProof/>
          <w:color w:val="0000CC"/>
          <w:sz w:val="28"/>
          <w:szCs w:val="24"/>
          <w:lang w:val="en-US"/>
        </w:rPr>
        <w:t>sa višom školom</w:t>
      </w:r>
      <w:r w:rsidR="00853506">
        <w:rPr>
          <w:rFonts w:ascii="Times New Roman" w:eastAsia="Times New Roman" w:hAnsi="Times New Roman" w:cs="Times New Roman"/>
          <w:b/>
          <w:bCs/>
          <w:noProof/>
          <w:color w:val="0000CC"/>
          <w:sz w:val="28"/>
          <w:szCs w:val="24"/>
          <w:lang w:val="en-US"/>
        </w:rPr>
        <w:t>)</w:t>
      </w:r>
      <w:r w:rsidRPr="007C01DA">
        <w:rPr>
          <w:rFonts w:ascii="Times New Roman" w:eastAsia="Times New Roman" w:hAnsi="Times New Roman" w:cs="Times New Roman"/>
          <w:b/>
          <w:bCs/>
          <w:noProof/>
          <w:color w:val="0000CC"/>
          <w:sz w:val="28"/>
          <w:szCs w:val="24"/>
          <w:lang w:val="en-US"/>
        </w:rPr>
        <w:t xml:space="preserve"> imaju razloga za strah?</w:t>
      </w:r>
    </w:p>
    <w:p w:rsidR="00853506" w:rsidRDefault="00853506"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3506" w:rsidRDefault="00E806E9"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bookmarkStart w:id="0" w:name="_GoBack"/>
      <w:r>
        <w:rPr>
          <w:rFonts w:ascii="Times New Roman" w:eastAsia="Times New Roman" w:hAnsi="Times New Roman" w:cs="Times New Roman"/>
          <w:bCs/>
          <w:noProof/>
          <w:sz w:val="24"/>
          <w:szCs w:val="24"/>
          <w:lang w:eastAsia="sr-Latn-RS"/>
        </w:rPr>
        <w:drawing>
          <wp:anchor distT="0" distB="0" distL="114300" distR="114300" simplePos="0" relativeHeight="251654144" behindDoc="1" locked="0" layoutInCell="1" allowOverlap="1" wp14:anchorId="01ABA74A" wp14:editId="313D834C">
            <wp:simplePos x="0" y="0"/>
            <wp:positionH relativeFrom="column">
              <wp:posOffset>1270</wp:posOffset>
            </wp:positionH>
            <wp:positionV relativeFrom="paragraph">
              <wp:posOffset>45085</wp:posOffset>
            </wp:positionV>
            <wp:extent cx="1180800" cy="1731600"/>
            <wp:effectExtent l="0" t="0" r="635" b="2540"/>
            <wp:wrapTight wrapText="bothSides">
              <wp:wrapPolygon edited="0">
                <wp:start x="0" y="0"/>
                <wp:lineTo x="0" y="21394"/>
                <wp:lineTo x="21263" y="21394"/>
                <wp:lineTo x="2126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astavnici.jpg"/>
                    <pic:cNvPicPr/>
                  </pic:nvPicPr>
                  <pic:blipFill>
                    <a:blip r:embed="rId8" cstate="email">
                      <a:extLst>
                        <a:ext uri="{28A0092B-C50C-407E-A947-70E740481C1C}">
                          <a14:useLocalDpi xmlns:a14="http://schemas.microsoft.com/office/drawing/2010/main"/>
                        </a:ext>
                      </a:extLst>
                    </a:blip>
                    <a:stretch>
                      <a:fillRect/>
                    </a:stretch>
                  </pic:blipFill>
                  <pic:spPr>
                    <a:xfrm>
                      <a:off x="0" y="0"/>
                      <a:ext cx="1180800" cy="1731600"/>
                    </a:xfrm>
                    <a:prstGeom prst="rect">
                      <a:avLst/>
                    </a:prstGeom>
                  </pic:spPr>
                </pic:pic>
              </a:graphicData>
            </a:graphic>
            <wp14:sizeRelH relativeFrom="margin">
              <wp14:pctWidth>0</wp14:pctWidth>
            </wp14:sizeRelH>
            <wp14:sizeRelV relativeFrom="margin">
              <wp14:pctHeight>0</wp14:pctHeight>
            </wp14:sizeRelV>
          </wp:anchor>
        </w:drawing>
      </w:r>
      <w:bookmarkEnd w:id="0"/>
      <w:r w:rsidR="00BA78BB" w:rsidRPr="00BA78BB">
        <w:rPr>
          <w:rFonts w:ascii="Times New Roman" w:eastAsia="Times New Roman" w:hAnsi="Times New Roman" w:cs="Times New Roman"/>
          <w:bCs/>
          <w:noProof/>
          <w:sz w:val="24"/>
          <w:szCs w:val="24"/>
          <w:lang w:val="en-US"/>
        </w:rPr>
        <w:t>Učitelji i nastavnici u osnovnim školama koji nemaju završen fakultet, već imaju šesti stepen stručne spreme, ne treba da strahuju od otpuštanja, tvrde u Ministarstvu prosvete. To, kako navode, ne predviđaju ni izmene i dopune Pravilnika o vrsti stručne spreme, koji na snagu stupa u sredu, iako su sindikati tvrdili suprotno.</w:t>
      </w:r>
      <w:r w:rsidR="00853506">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Sindikati su, naime ocenili da će nastavnicima sa višom stručnom spremom, po sili zakona, prestati radni odnos, jer ne ispunjavaju uslove u pogledu obrazovanja previđene novim Praviln</w:t>
      </w:r>
      <w:r w:rsidR="00853506">
        <w:rPr>
          <w:rFonts w:ascii="Times New Roman" w:eastAsia="Times New Roman" w:hAnsi="Times New Roman" w:cs="Times New Roman"/>
          <w:bCs/>
          <w:noProof/>
          <w:sz w:val="24"/>
          <w:szCs w:val="24"/>
          <w:lang w:val="en-US"/>
        </w:rPr>
        <w:t>ikom. Za njih, kako je saopšavaju</w:t>
      </w:r>
      <w:r w:rsidR="00BA78BB" w:rsidRPr="00BA78BB">
        <w:rPr>
          <w:rFonts w:ascii="Times New Roman" w:eastAsia="Times New Roman" w:hAnsi="Times New Roman" w:cs="Times New Roman"/>
          <w:bCs/>
          <w:noProof/>
          <w:sz w:val="24"/>
          <w:szCs w:val="24"/>
          <w:lang w:val="en-US"/>
        </w:rPr>
        <w:t>, ne bi postojala ni mogućnost da postanu tehnološki višak, pa da na osnovu toga budu raspoređeni u drugu školu kojoj nedostaje takav kadar.</w:t>
      </w:r>
      <w:r w:rsidR="00853506">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Njih, jednostavno, Pravilnik ne prepoznaje, jer ih nema u klasifikaciji stručne spreme.</w:t>
      </w:r>
    </w:p>
    <w:p w:rsidR="00853506" w:rsidRDefault="00BA78BB"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U Ministarstvu prosvete, međutim, demantuju i ove tvrdnje.</w:t>
      </w:r>
      <w:r w:rsidR="00853506">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Zaposleni sa šestim stepenom, kada je reč o tehnološkom višku, mogu da rade u drugim školama. Izmene i dopune Pravilnika su pogrešno protumačili pojedini sindikati. Pravilnik o vrsti stručne spreme je izmenjen da bi se uskladio sa članom 8. Zakona o osnovama sistema obrazovanja i vaspitanja i odnosi se samo na novozaposlene. Svi koji su u sistemu obrazovanja, a imaju šesti stepen stručnosti, nastaviće da rade i predaju predmete kao i do sada - navode u Ministarstvu.</w:t>
      </w:r>
      <w:r w:rsidR="00853506">
        <w:rPr>
          <w:rFonts w:ascii="Times New Roman" w:eastAsia="Times New Roman" w:hAnsi="Times New Roman" w:cs="Times New Roman"/>
          <w:bCs/>
          <w:noProof/>
          <w:sz w:val="24"/>
          <w:szCs w:val="24"/>
          <w:lang w:val="en-US"/>
        </w:rPr>
        <w:t xml:space="preserve"> </w:t>
      </w:r>
    </w:p>
    <w:p w:rsidR="00853506" w:rsidRDefault="00BA78BB"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To znači da će ubuduće u školi kao nastavnik ili učitelj moći da se zaposli samo soba koja ima sedmi stepen stručne sprema.</w:t>
      </w:r>
      <w:r w:rsidR="00853506">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Sindikati strahuju da će upravo oni koji su proglašeni tehnološkim viškom biti tretirani kao “novozaposleni”, te da im neće biti omogućeno da budu angažovani u drugoj školi.</w:t>
      </w:r>
      <w:r w:rsidR="00853506">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A ako ne mogu da se zaposle u drugoj školi, alternativa za njih je otkaz - dodaje Milan Jevtić iz USPRS.</w:t>
      </w:r>
    </w:p>
    <w:p w:rsidR="00BA78BB" w:rsidRPr="00BA78BB" w:rsidRDefault="00BA78BB"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U Ministarstvu, međutim, to negiraju i naglašavaju da će svako od zaposlenih sa šestim stepenom stručne spreme ko je proglašen tehnološkim viškom, moći da radi u drugoj školi, odnosno da neće biti tretiran kao “novozaposleni”.</w:t>
      </w:r>
    </w:p>
    <w:p w:rsidR="007C01DA" w:rsidRDefault="007C01DA" w:rsidP="007E3E0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BB" w:rsidRPr="00853506" w:rsidRDefault="00853506" w:rsidP="0085350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53506">
        <w:rPr>
          <w:rFonts w:ascii="Times New Roman" w:eastAsia="Times New Roman" w:hAnsi="Times New Roman" w:cs="Times New Roman"/>
          <w:b/>
          <w:bCs/>
          <w:noProof/>
          <w:color w:val="0000CC"/>
          <w:sz w:val="28"/>
          <w:szCs w:val="24"/>
          <w:lang w:val="en-US"/>
        </w:rPr>
        <w:t>Strahovanja sindikalaca (ne)opravdana</w:t>
      </w:r>
    </w:p>
    <w:p w:rsidR="00BA78BB" w:rsidRDefault="00BA78BB"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3506" w:rsidRDefault="00BA78BB"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U Ministar</w:t>
      </w:r>
      <w:r w:rsidR="00853506">
        <w:rPr>
          <w:rFonts w:ascii="Times New Roman" w:eastAsia="Times New Roman" w:hAnsi="Times New Roman" w:cs="Times New Roman"/>
          <w:bCs/>
          <w:noProof/>
          <w:sz w:val="24"/>
          <w:szCs w:val="24"/>
          <w:lang w:val="en-US"/>
        </w:rPr>
        <w:t>stvu prosvete u toku juče</w:t>
      </w:r>
      <w:r w:rsidRPr="00BA78BB">
        <w:rPr>
          <w:rFonts w:ascii="Times New Roman" w:eastAsia="Times New Roman" w:hAnsi="Times New Roman" w:cs="Times New Roman"/>
          <w:bCs/>
          <w:noProof/>
          <w:sz w:val="24"/>
          <w:szCs w:val="24"/>
          <w:lang w:val="en-US"/>
        </w:rPr>
        <w:t xml:space="preserve"> nisu objasnili da li su strahovanja sindikalaca opravdana.</w:t>
      </w:r>
      <w:r w:rsidR="007C01DA">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Snežana Marković, pomoćnik ministra prosvete zadužena za srednje obrazovanje, objasnila je za naš list da ona nije radila na tom pravilniku i da ne zna koje novosti donosi. Sigurna je, kako kaže, da je pronađeno rešenje za zaposlene sa višom školom koji su proglašeni tehnološkim viškom.</w:t>
      </w:r>
      <w:r>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Što se tiče ove kategorije zaposlenih pronađeno je rešenje u Zakonu o radu u skladu sa kojim oni mogu biti upućeni kod drugog poslodavca na godinu dana. Nakon toga, ukoliko postoji potreba, mogli bi da budu vraćeni u matičnu školu. U suprotnom opet bi bili upućeni u neku drugu školu– objašnjava naša sagovornica.</w:t>
      </w:r>
    </w:p>
    <w:p w:rsidR="007C01DA" w:rsidRPr="007C01DA" w:rsidRDefault="00853506"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C01DA">
        <w:rPr>
          <w:rFonts w:ascii="Times New Roman" w:eastAsia="Times New Roman" w:hAnsi="Times New Roman" w:cs="Times New Roman"/>
          <w:bCs/>
          <w:noProof/>
          <w:sz w:val="24"/>
          <w:szCs w:val="24"/>
          <w:lang w:val="en-US"/>
        </w:rPr>
        <w:t>I</w:t>
      </w:r>
      <w:r w:rsidR="007C01DA" w:rsidRPr="007C01DA">
        <w:rPr>
          <w:rFonts w:ascii="Times New Roman" w:eastAsia="Times New Roman" w:hAnsi="Times New Roman" w:cs="Times New Roman"/>
          <w:bCs/>
          <w:noProof/>
          <w:sz w:val="24"/>
          <w:szCs w:val="24"/>
          <w:lang w:val="en-US"/>
        </w:rPr>
        <w:t>z</w:t>
      </w:r>
      <w:r>
        <w:rPr>
          <w:rFonts w:ascii="Times New Roman" w:eastAsia="Times New Roman" w:hAnsi="Times New Roman" w:cs="Times New Roman"/>
          <w:bCs/>
          <w:noProof/>
          <w:sz w:val="24"/>
          <w:szCs w:val="24"/>
          <w:lang w:val="en-US"/>
        </w:rPr>
        <w:t xml:space="preserve"> </w:t>
      </w:r>
      <w:r w:rsidR="007C01DA" w:rsidRPr="007C01DA">
        <w:rPr>
          <w:rFonts w:ascii="Times New Roman" w:eastAsia="Times New Roman" w:hAnsi="Times New Roman" w:cs="Times New Roman"/>
          <w:bCs/>
          <w:noProof/>
          <w:sz w:val="24"/>
          <w:szCs w:val="24"/>
          <w:lang w:val="en-US"/>
        </w:rPr>
        <w:t xml:space="preserve"> sindikata prosvetnih radnika naglašava</w:t>
      </w:r>
      <w:r>
        <w:rPr>
          <w:rFonts w:ascii="Times New Roman" w:eastAsia="Times New Roman" w:hAnsi="Times New Roman" w:cs="Times New Roman"/>
          <w:bCs/>
          <w:noProof/>
          <w:sz w:val="24"/>
          <w:szCs w:val="24"/>
          <w:lang w:val="en-US"/>
        </w:rPr>
        <w:t>ju</w:t>
      </w:r>
      <w:r w:rsidR="007C01DA" w:rsidRPr="007C01DA">
        <w:rPr>
          <w:rFonts w:ascii="Times New Roman" w:eastAsia="Times New Roman" w:hAnsi="Times New Roman" w:cs="Times New Roman"/>
          <w:bCs/>
          <w:noProof/>
          <w:sz w:val="24"/>
          <w:szCs w:val="24"/>
          <w:lang w:val="en-US"/>
        </w:rPr>
        <w:t xml:space="preserve"> da primenom ove odredbe Zakona o radu ne rešava se trajno problem nastavnika sa višom školom.</w:t>
      </w:r>
      <w:r>
        <w:rPr>
          <w:rFonts w:ascii="Times New Roman" w:eastAsia="Times New Roman" w:hAnsi="Times New Roman" w:cs="Times New Roman"/>
          <w:bCs/>
          <w:noProof/>
          <w:sz w:val="24"/>
          <w:szCs w:val="24"/>
          <w:lang w:val="en-US"/>
        </w:rPr>
        <w:t xml:space="preserve"> </w:t>
      </w:r>
      <w:r w:rsidR="007C01DA" w:rsidRPr="007C01DA">
        <w:rPr>
          <w:rFonts w:ascii="Times New Roman" w:eastAsia="Times New Roman" w:hAnsi="Times New Roman" w:cs="Times New Roman"/>
          <w:bCs/>
          <w:noProof/>
          <w:sz w:val="24"/>
          <w:szCs w:val="24"/>
          <w:lang w:val="en-US"/>
        </w:rPr>
        <w:t xml:space="preserve">– Kad prestanu razlozi zbog kojih je nastavnik upućen u drugu školu, ne postoji radno mesto na koje se može vratiti jer ni za jedno ne ispunjava uslove u pogledu stepena i vrste obrazovanja, a taj nastavnik ne može da radi u drugoj osnovnoj školi jer ni u jednoj nije </w:t>
      </w:r>
      <w:r>
        <w:rPr>
          <w:rFonts w:ascii="Times New Roman" w:eastAsia="Times New Roman" w:hAnsi="Times New Roman" w:cs="Times New Roman"/>
          <w:bCs/>
          <w:noProof/>
          <w:sz w:val="24"/>
          <w:szCs w:val="24"/>
          <w:lang w:val="en-US"/>
        </w:rPr>
        <w:t>stručan za šta – kažu</w:t>
      </w:r>
      <w:r w:rsidR="007C01DA" w:rsidRPr="007C01DA">
        <w:rPr>
          <w:rFonts w:ascii="Times New Roman" w:eastAsia="Times New Roman" w:hAnsi="Times New Roman" w:cs="Times New Roman"/>
          <w:bCs/>
          <w:noProof/>
          <w:sz w:val="24"/>
          <w:szCs w:val="24"/>
          <w:lang w:val="en-US"/>
        </w:rPr>
        <w:t>.</w:t>
      </w:r>
    </w:p>
    <w:p w:rsidR="00BA78BB" w:rsidRDefault="00BA78BB" w:rsidP="007E3E0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0472D" w:rsidRPr="007C01DA" w:rsidRDefault="0070472D" w:rsidP="0070472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7C01DA">
        <w:rPr>
          <w:rFonts w:ascii="Times New Roman" w:eastAsia="Times New Roman" w:hAnsi="Times New Roman" w:cs="Times New Roman"/>
          <w:b/>
          <w:bCs/>
          <w:noProof/>
          <w:color w:val="0000CC"/>
          <w:sz w:val="28"/>
          <w:szCs w:val="24"/>
          <w:lang w:val="en-US"/>
        </w:rPr>
        <w:t>Z(a)brinuće se tehnološki viškovi u prosveti</w:t>
      </w:r>
    </w:p>
    <w:p w:rsidR="0070472D" w:rsidRDefault="0070472D" w:rsidP="0070472D">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853506" w:rsidRDefault="0070472D" w:rsidP="0085350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853506">
        <w:rPr>
          <w:rFonts w:ascii="Times New Roman" w:eastAsia="Times New Roman" w:hAnsi="Times New Roman" w:cs="Times New Roman"/>
          <w:bCs/>
          <w:noProof/>
          <w:sz w:val="24"/>
          <w:szCs w:val="24"/>
          <w:lang w:val="en-US"/>
        </w:rPr>
        <w:lastRenderedPageBreak/>
        <w:t>Još uvek nema preciznih podataka o broju tehnoloških viškova u prosveti,</w:t>
      </w:r>
      <w:r>
        <w:rPr>
          <w:rFonts w:ascii="Times New Roman" w:eastAsia="Times New Roman" w:hAnsi="Times New Roman" w:cs="Times New Roman"/>
          <w:b/>
          <w:bCs/>
          <w:noProof/>
          <w:sz w:val="24"/>
          <w:szCs w:val="24"/>
          <w:lang w:val="en-US"/>
        </w:rPr>
        <w:t xml:space="preserve"> </w:t>
      </w:r>
      <w:r w:rsidRPr="0070472D">
        <w:rPr>
          <w:rFonts w:ascii="Times New Roman" w:eastAsia="Times New Roman" w:hAnsi="Times New Roman" w:cs="Times New Roman"/>
          <w:bCs/>
          <w:noProof/>
          <w:sz w:val="24"/>
          <w:szCs w:val="24"/>
          <w:lang w:val="en-US"/>
        </w:rPr>
        <w:t>a prema grubim procenama u Srbiji ih je oko 6.000, a u Beogradu 3.000, izjavio je  ministar prosvete i nauke Mladen Šarčević, istakavši da će pokušati sve te ljude da zbrine.</w:t>
      </w:r>
      <w:r w:rsidR="00853506">
        <w:rPr>
          <w:rFonts w:ascii="Times New Roman" w:eastAsia="Times New Roman" w:hAnsi="Times New Roman" w:cs="Times New Roman"/>
          <w:b/>
          <w:bCs/>
          <w:noProof/>
          <w:sz w:val="24"/>
          <w:szCs w:val="24"/>
          <w:lang w:val="en-US"/>
        </w:rPr>
        <w:t xml:space="preserve"> </w:t>
      </w:r>
      <w:r w:rsidRPr="0070472D">
        <w:rPr>
          <w:rFonts w:ascii="Times New Roman" w:eastAsia="Times New Roman" w:hAnsi="Times New Roman" w:cs="Times New Roman"/>
          <w:bCs/>
          <w:noProof/>
          <w:sz w:val="24"/>
          <w:szCs w:val="24"/>
          <w:lang w:val="en-US"/>
        </w:rPr>
        <w:t>Šarčević je u intervjuu dnevnom listu „Danas” kazao da sindikati imaju loša iskustva sa pojedinim direktorima koji su, kako je rekao, prikrivali slobodna radna mesta i nisu hteli da preuzmu tehnološke viškove.</w:t>
      </w:r>
      <w:r w:rsidR="00853506">
        <w:rPr>
          <w:rFonts w:ascii="Times New Roman" w:eastAsia="Times New Roman" w:hAnsi="Times New Roman" w:cs="Times New Roman"/>
          <w:b/>
          <w:bCs/>
          <w:noProof/>
          <w:sz w:val="24"/>
          <w:szCs w:val="24"/>
          <w:lang w:val="en-US"/>
        </w:rPr>
        <w:t xml:space="preserve"> </w:t>
      </w:r>
      <w:r w:rsidRPr="0070472D">
        <w:rPr>
          <w:rFonts w:ascii="Times New Roman" w:eastAsia="Times New Roman" w:hAnsi="Times New Roman" w:cs="Times New Roman"/>
          <w:bCs/>
          <w:noProof/>
          <w:sz w:val="24"/>
          <w:szCs w:val="24"/>
          <w:lang w:val="en-US"/>
        </w:rPr>
        <w:t>„U toku ove nedelje doradićemo uputstvo koje ćemo proslediti direktorima škola, a sve pojedinačne probleme rešavaćemo ad hok”, rekao je on.</w:t>
      </w:r>
    </w:p>
    <w:p w:rsidR="00853506" w:rsidRDefault="0070472D" w:rsidP="0085350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r w:rsidRPr="0070472D">
        <w:rPr>
          <w:rFonts w:ascii="Times New Roman" w:eastAsia="Times New Roman" w:hAnsi="Times New Roman" w:cs="Times New Roman"/>
          <w:bCs/>
          <w:noProof/>
          <w:sz w:val="24"/>
          <w:szCs w:val="24"/>
          <w:lang w:val="en-US"/>
        </w:rPr>
        <w:t>Ukazujući da je obećao javnost u radu, Šarčević je naveo da sindikati imaju pravo da znaju koliko je u školi viškova, koliko slobodnih radnih mesta, a tamo gde primete da se manipuliše dužni su to da prijave, a on će preduzeti mere iz svoje nadležnosti.</w:t>
      </w:r>
    </w:p>
    <w:p w:rsidR="00853506" w:rsidRDefault="00853506" w:rsidP="00853506">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3506" w:rsidRPr="00C037FF" w:rsidRDefault="00853506" w:rsidP="0085350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37FF">
        <w:rPr>
          <w:rFonts w:ascii="Times New Roman" w:eastAsia="Times New Roman" w:hAnsi="Times New Roman" w:cs="Times New Roman"/>
          <w:b/>
          <w:bCs/>
          <w:noProof/>
          <w:color w:val="0000CC"/>
          <w:sz w:val="28"/>
          <w:szCs w:val="24"/>
          <w:lang w:val="en-US"/>
        </w:rPr>
        <w:t xml:space="preserve">Primena Upustva o formiranju odeljenja </w:t>
      </w:r>
      <w:r w:rsidR="00C037FF">
        <w:rPr>
          <w:rFonts w:ascii="Times New Roman" w:eastAsia="Times New Roman" w:hAnsi="Times New Roman" w:cs="Times New Roman"/>
          <w:b/>
          <w:bCs/>
          <w:noProof/>
          <w:color w:val="0000CC"/>
          <w:sz w:val="28"/>
          <w:szCs w:val="24"/>
          <w:lang w:val="en-US"/>
        </w:rPr>
        <w:t xml:space="preserve">izazvala </w:t>
      </w:r>
      <w:r w:rsidRPr="00C037FF">
        <w:rPr>
          <w:rFonts w:ascii="Times New Roman" w:eastAsia="Times New Roman" w:hAnsi="Times New Roman" w:cs="Times New Roman"/>
          <w:b/>
          <w:bCs/>
          <w:noProof/>
          <w:color w:val="0000CC"/>
          <w:sz w:val="28"/>
          <w:szCs w:val="24"/>
          <w:lang w:val="en-US"/>
        </w:rPr>
        <w:t>haos po školama</w:t>
      </w:r>
    </w:p>
    <w:p w:rsidR="00853506" w:rsidRDefault="00853506"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0472D" w:rsidRDefault="0070472D"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val="en-US"/>
        </w:rPr>
        <w:t>Odgovarajući na pitanje o povlačenju stručnog upustva o formiranju odeljenja, jer sindikati tvrde da bi njegova primena izazvala haos po školama, te da bi postojeća odeljenja morala da se rasformiraju i formiraju nova i d</w:t>
      </w:r>
      <w:r w:rsidR="00853506">
        <w:rPr>
          <w:rFonts w:ascii="Times New Roman" w:eastAsia="Times New Roman" w:hAnsi="Times New Roman" w:cs="Times New Roman"/>
          <w:bCs/>
          <w:noProof/>
          <w:sz w:val="24"/>
          <w:szCs w:val="24"/>
          <w:lang w:val="en-US"/>
        </w:rPr>
        <w:t xml:space="preserve">a bi se povećao broj viškova, novi </w:t>
      </w:r>
      <w:r w:rsidRPr="0070472D">
        <w:rPr>
          <w:rFonts w:ascii="Times New Roman" w:eastAsia="Times New Roman" w:hAnsi="Times New Roman" w:cs="Times New Roman"/>
          <w:bCs/>
          <w:noProof/>
          <w:sz w:val="24"/>
          <w:szCs w:val="24"/>
          <w:lang w:val="en-US"/>
        </w:rPr>
        <w:t xml:space="preserve"> </w:t>
      </w:r>
      <w:r w:rsidR="00853506" w:rsidRPr="0070472D">
        <w:rPr>
          <w:rFonts w:ascii="Times New Roman" w:eastAsia="Times New Roman" w:hAnsi="Times New Roman" w:cs="Times New Roman"/>
          <w:bCs/>
          <w:noProof/>
          <w:sz w:val="24"/>
          <w:szCs w:val="24"/>
          <w:lang w:val="en-US"/>
        </w:rPr>
        <w:t xml:space="preserve">ministar prosvete i nauke Mladen Šarčević </w:t>
      </w:r>
      <w:r w:rsidRPr="0070472D">
        <w:rPr>
          <w:rFonts w:ascii="Times New Roman" w:eastAsia="Times New Roman" w:hAnsi="Times New Roman" w:cs="Times New Roman"/>
          <w:bCs/>
          <w:noProof/>
          <w:sz w:val="24"/>
          <w:szCs w:val="24"/>
          <w:lang w:val="en-US"/>
        </w:rPr>
        <w:t>je kazao da je reč o dva dokumenta. Jedan, kako je istakao, govori o tome kako da se formula primeni na prvi i peti razred, a drugo je poslato kasnije i odnosi se na odeljenja od drugog do četvrtog i od šestog do osmog razreda.</w:t>
      </w:r>
      <w:r w:rsidR="00853506">
        <w:rPr>
          <w:rFonts w:ascii="Times New Roman" w:eastAsia="Times New Roman" w:hAnsi="Times New Roman" w:cs="Times New Roman"/>
          <w:b/>
          <w:bCs/>
          <w:noProof/>
          <w:sz w:val="24"/>
          <w:szCs w:val="24"/>
          <w:lang w:val="en-US"/>
        </w:rPr>
        <w:t xml:space="preserve"> </w:t>
      </w:r>
      <w:r w:rsidRPr="0070472D">
        <w:rPr>
          <w:rFonts w:ascii="Times New Roman" w:eastAsia="Times New Roman" w:hAnsi="Times New Roman" w:cs="Times New Roman"/>
          <w:bCs/>
          <w:noProof/>
          <w:sz w:val="24"/>
          <w:szCs w:val="24"/>
          <w:lang w:val="en-US"/>
        </w:rPr>
        <w:t>Sagledali smo efekte primene ovog drugog upustva i uočili da to ne značajno uticalo na uštede, ali bi s druge strane imali loše pedagoške efekte, dodao je on.</w:t>
      </w:r>
      <w:r w:rsidR="00853506">
        <w:rPr>
          <w:rFonts w:ascii="Times New Roman" w:eastAsia="Times New Roman" w:hAnsi="Times New Roman" w:cs="Times New Roman"/>
          <w:b/>
          <w:bCs/>
          <w:noProof/>
          <w:sz w:val="24"/>
          <w:szCs w:val="24"/>
          <w:lang w:val="en-US"/>
        </w:rPr>
        <w:t xml:space="preserve"> </w:t>
      </w:r>
      <w:r w:rsidRPr="0070472D">
        <w:rPr>
          <w:rFonts w:ascii="Times New Roman" w:eastAsia="Times New Roman" w:hAnsi="Times New Roman" w:cs="Times New Roman"/>
          <w:bCs/>
          <w:noProof/>
          <w:sz w:val="24"/>
          <w:szCs w:val="24"/>
          <w:lang w:val="en-US"/>
        </w:rPr>
        <w:t>Kako je objasnio, zbog toga će se gledati da se to upustvo ne primenjuje, jer bi u suprotnom stvorilo novu armiju tehnoloških viškova.</w:t>
      </w:r>
      <w:r w:rsidR="00853506">
        <w:rPr>
          <w:rFonts w:ascii="Times New Roman" w:eastAsia="Times New Roman" w:hAnsi="Times New Roman" w:cs="Times New Roman"/>
          <w:b/>
          <w:bCs/>
          <w:noProof/>
          <w:sz w:val="24"/>
          <w:szCs w:val="24"/>
          <w:lang w:val="en-US"/>
        </w:rPr>
        <w:t xml:space="preserve"> </w:t>
      </w:r>
      <w:r w:rsidRPr="0070472D">
        <w:rPr>
          <w:rFonts w:ascii="Times New Roman" w:eastAsia="Times New Roman" w:hAnsi="Times New Roman" w:cs="Times New Roman"/>
          <w:bCs/>
          <w:noProof/>
          <w:sz w:val="24"/>
          <w:szCs w:val="24"/>
          <w:lang w:val="en-US"/>
        </w:rPr>
        <w:t>„Videćemo da li će se ono primenjivati iduće školske godine sukcesivno u drugom i šestom razredu ili ćemo možda smisliti nešto novo”, rekao je Šarčvić.</w:t>
      </w:r>
    </w:p>
    <w:p w:rsidR="00853506" w:rsidRDefault="00853506"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853506" w:rsidRPr="00853506" w:rsidRDefault="00853506" w:rsidP="0085350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853506">
        <w:rPr>
          <w:rFonts w:ascii="Times New Roman" w:eastAsia="Times New Roman" w:hAnsi="Times New Roman" w:cs="Times New Roman"/>
          <w:b/>
          <w:bCs/>
          <w:noProof/>
          <w:color w:val="0000CC"/>
          <w:sz w:val="28"/>
          <w:szCs w:val="24"/>
          <w:lang w:val="en-US"/>
        </w:rPr>
        <w:t>Kasa Ministarstva prosvete sa minusom</w:t>
      </w:r>
    </w:p>
    <w:p w:rsidR="00853506" w:rsidRPr="00853506" w:rsidRDefault="00853506" w:rsidP="00853506">
      <w:pPr>
        <w:spacing w:after="0" w:line="240" w:lineRule="auto"/>
        <w:ind w:firstLine="720"/>
        <w:jc w:val="both"/>
        <w:textAlignment w:val="baseline"/>
        <w:outlineLvl w:val="0"/>
        <w:rPr>
          <w:rFonts w:ascii="Times New Roman" w:eastAsia="Times New Roman" w:hAnsi="Times New Roman" w:cs="Times New Roman"/>
          <w:b/>
          <w:bCs/>
          <w:noProof/>
          <w:sz w:val="24"/>
          <w:szCs w:val="24"/>
          <w:lang w:val="en-US"/>
        </w:rPr>
      </w:pPr>
    </w:p>
    <w:p w:rsidR="0070472D" w:rsidRPr="0070472D" w:rsidRDefault="00853506"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val="en-US"/>
        </w:rPr>
        <w:t>Ministar</w:t>
      </w:r>
      <w:r>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 xml:space="preserve"> prosvete i nauke Mladen Šarčević</w:t>
      </w:r>
      <w:r w:rsidR="0070472D" w:rsidRPr="0070472D">
        <w:rPr>
          <w:rFonts w:ascii="Times New Roman" w:eastAsia="Times New Roman" w:hAnsi="Times New Roman" w:cs="Times New Roman"/>
          <w:bCs/>
          <w:noProof/>
          <w:sz w:val="24"/>
          <w:szCs w:val="24"/>
          <w:lang w:val="en-US"/>
        </w:rPr>
        <w:t xml:space="preserve"> je i da je preuzeo kasu Ministarstva prosvete sa izvesnim minusom, što, kaže, nije krivica prethodnog ministra, ali je istakao da racionalizacija nije urađena.</w:t>
      </w:r>
    </w:p>
    <w:p w:rsidR="0070472D" w:rsidRPr="0070472D" w:rsidRDefault="0070472D" w:rsidP="0070472D">
      <w:pPr>
        <w:spacing w:after="0" w:line="240" w:lineRule="auto"/>
        <w:jc w:val="both"/>
        <w:textAlignment w:val="baseline"/>
        <w:outlineLvl w:val="0"/>
        <w:rPr>
          <w:rFonts w:ascii="Times New Roman" w:eastAsia="Times New Roman" w:hAnsi="Times New Roman" w:cs="Times New Roman"/>
          <w:bCs/>
          <w:noProof/>
          <w:sz w:val="24"/>
          <w:szCs w:val="24"/>
        </w:rPr>
      </w:pPr>
    </w:p>
    <w:p w:rsidR="00853506" w:rsidRDefault="00BA78BB" w:rsidP="00BA78B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BA78BB">
        <w:rPr>
          <w:rFonts w:ascii="Times New Roman" w:eastAsia="Times New Roman" w:hAnsi="Times New Roman" w:cs="Times New Roman"/>
          <w:b/>
          <w:bCs/>
          <w:noProof/>
          <w:color w:val="0000CC"/>
          <w:sz w:val="28"/>
          <w:szCs w:val="24"/>
          <w:lang w:val="en-US"/>
        </w:rPr>
        <w:t>Roditelji ogorčeni</w:t>
      </w:r>
      <w:r w:rsidR="00853506">
        <w:rPr>
          <w:rFonts w:ascii="Times New Roman" w:eastAsia="Times New Roman" w:hAnsi="Times New Roman" w:cs="Times New Roman"/>
          <w:b/>
          <w:bCs/>
          <w:noProof/>
          <w:color w:val="0000CC"/>
          <w:sz w:val="28"/>
          <w:szCs w:val="24"/>
          <w:lang w:val="en-US"/>
        </w:rPr>
        <w:t>: N</w:t>
      </w:r>
      <w:r w:rsidRPr="00BA78BB">
        <w:rPr>
          <w:rFonts w:ascii="Times New Roman" w:eastAsia="Times New Roman" w:hAnsi="Times New Roman" w:cs="Times New Roman"/>
          <w:b/>
          <w:bCs/>
          <w:noProof/>
          <w:color w:val="0000CC"/>
          <w:sz w:val="28"/>
          <w:szCs w:val="24"/>
          <w:lang w:val="en-US"/>
        </w:rPr>
        <w:t>e</w:t>
      </w:r>
      <w:r w:rsidR="00853506">
        <w:rPr>
          <w:rFonts w:ascii="Times New Roman" w:eastAsia="Times New Roman" w:hAnsi="Times New Roman" w:cs="Times New Roman"/>
          <w:b/>
          <w:bCs/>
          <w:noProof/>
          <w:color w:val="0000CC"/>
          <w:sz w:val="28"/>
          <w:szCs w:val="24"/>
          <w:lang w:val="en-US"/>
        </w:rPr>
        <w:t>ka se</w:t>
      </w:r>
      <w:r w:rsidRPr="00BA78BB">
        <w:rPr>
          <w:rFonts w:ascii="Times New Roman" w:eastAsia="Times New Roman" w:hAnsi="Times New Roman" w:cs="Times New Roman"/>
          <w:b/>
          <w:bCs/>
          <w:noProof/>
          <w:color w:val="0000CC"/>
          <w:sz w:val="28"/>
          <w:szCs w:val="24"/>
          <w:lang w:val="en-US"/>
        </w:rPr>
        <w:t xml:space="preserve"> odrekne službenih kola i vozača </w:t>
      </w:r>
    </w:p>
    <w:p w:rsidR="00BA78BB" w:rsidRPr="00BA78BB" w:rsidRDefault="00853506" w:rsidP="00BA78B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Pr>
          <w:rFonts w:ascii="Times New Roman" w:eastAsia="Times New Roman" w:hAnsi="Times New Roman" w:cs="Times New Roman"/>
          <w:b/>
          <w:bCs/>
          <w:noProof/>
          <w:color w:val="0000CC"/>
          <w:sz w:val="28"/>
          <w:szCs w:val="24"/>
          <w:lang w:val="en-US"/>
        </w:rPr>
        <w:t>n</w:t>
      </w:r>
      <w:r w:rsidR="00BA78BB" w:rsidRPr="00BA78BB">
        <w:rPr>
          <w:rFonts w:ascii="Times New Roman" w:eastAsia="Times New Roman" w:hAnsi="Times New Roman" w:cs="Times New Roman"/>
          <w:b/>
          <w:bCs/>
          <w:noProof/>
          <w:color w:val="0000CC"/>
          <w:sz w:val="28"/>
          <w:szCs w:val="24"/>
          <w:lang w:val="en-US"/>
        </w:rPr>
        <w:t>ego</w:t>
      </w:r>
      <w:r>
        <w:rPr>
          <w:rFonts w:ascii="Times New Roman" w:eastAsia="Times New Roman" w:hAnsi="Times New Roman" w:cs="Times New Roman"/>
          <w:b/>
          <w:bCs/>
          <w:noProof/>
          <w:color w:val="0000CC"/>
          <w:sz w:val="28"/>
          <w:szCs w:val="24"/>
          <w:lang w:val="en-US"/>
        </w:rPr>
        <w:t xml:space="preserve"> da</w:t>
      </w:r>
      <w:r w:rsidR="00BA78BB" w:rsidRPr="00BA78BB">
        <w:rPr>
          <w:rFonts w:ascii="Times New Roman" w:eastAsia="Times New Roman" w:hAnsi="Times New Roman" w:cs="Times New Roman"/>
          <w:b/>
          <w:bCs/>
          <w:noProof/>
          <w:color w:val="0000CC"/>
          <w:sz w:val="28"/>
          <w:szCs w:val="24"/>
          <w:lang w:val="en-US"/>
        </w:rPr>
        <w:t xml:space="preserve"> štedi na našoj deci</w:t>
      </w:r>
    </w:p>
    <w:p w:rsidR="00853506" w:rsidRDefault="00853506"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3506" w:rsidRDefault="003932B6"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3120" behindDoc="1" locked="0" layoutInCell="1" allowOverlap="1" wp14:anchorId="4F252213" wp14:editId="5E990BFE">
            <wp:simplePos x="0" y="0"/>
            <wp:positionH relativeFrom="column">
              <wp:posOffset>4644390</wp:posOffset>
            </wp:positionH>
            <wp:positionV relativeFrom="paragraph">
              <wp:posOffset>52705</wp:posOffset>
            </wp:positionV>
            <wp:extent cx="1476000" cy="1278000"/>
            <wp:effectExtent l="0" t="0" r="0" b="0"/>
            <wp:wrapTight wrapText="bothSides">
              <wp:wrapPolygon edited="0">
                <wp:start x="0" y="0"/>
                <wp:lineTo x="0" y="21256"/>
                <wp:lineTo x="21191" y="21256"/>
                <wp:lineTo x="2119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oditelji.jpg"/>
                    <pic:cNvPicPr/>
                  </pic:nvPicPr>
                  <pic:blipFill>
                    <a:blip r:embed="rId9">
                      <a:extLst>
                        <a:ext uri="{28A0092B-C50C-407E-A947-70E740481C1C}">
                          <a14:useLocalDpi xmlns:a14="http://schemas.microsoft.com/office/drawing/2010/main" val="0"/>
                        </a:ext>
                      </a:extLst>
                    </a:blip>
                    <a:stretch>
                      <a:fillRect/>
                    </a:stretch>
                  </pic:blipFill>
                  <pic:spPr>
                    <a:xfrm>
                      <a:off x="0" y="0"/>
                      <a:ext cx="1476000" cy="1278000"/>
                    </a:xfrm>
                    <a:prstGeom prst="rect">
                      <a:avLst/>
                    </a:prstGeom>
                  </pic:spPr>
                </pic:pic>
              </a:graphicData>
            </a:graphic>
            <wp14:sizeRelH relativeFrom="margin">
              <wp14:pctWidth>0</wp14:pctWidth>
            </wp14:sizeRelH>
            <wp14:sizeRelV relativeFrom="margin">
              <wp14:pctHeight>0</wp14:pctHeight>
            </wp14:sizeRelV>
          </wp:anchor>
        </w:drawing>
      </w:r>
      <w:r w:rsidR="00BA78BB" w:rsidRPr="00BA78BB">
        <w:rPr>
          <w:rFonts w:ascii="Times New Roman" w:eastAsia="Times New Roman" w:hAnsi="Times New Roman" w:cs="Times New Roman"/>
          <w:bCs/>
          <w:noProof/>
          <w:sz w:val="24"/>
          <w:szCs w:val="24"/>
          <w:lang w:val="en-US"/>
        </w:rPr>
        <w:t>Predsednik opštine Novi Kneževac, Radovan Uverić, doktor veterine i vlasnik veterinarske ambulante za sitne i krupne životinje “Uverić-vet” je pre nekoliko dana objavio da će ukinuti opštinske stipendije za sve srednjoškolce, besplatnu užinu za osnovce i besplatan boravak najmlađih u vrtiću, iako je nakon izbora obećao da će sve to isplatiti.</w:t>
      </w:r>
      <w:r w:rsidR="00853506">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Roditelji ističu da je dr Uverić, predsednik Opštinskog odbora SNS u Novom Kneževcu u intervjuu datom posle šest nedelja vlasti, izjavio da je stanje u opštinskoj kasi gore nego što se mislilo i istakao da je JKP prethodnoj vlasti služilo kao servis za zapošljavanje članova DS i da je u njemu duplo više radnika u kancelarijama, nego na održavanju sistema.</w:t>
      </w:r>
    </w:p>
    <w:p w:rsidR="00BA78BB" w:rsidRPr="00BA78BB" w:rsidRDefault="00BA78BB"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Uverić je tada obećao da će za početak, na sve načine pokušati da isplati studentske i đačke stipendije koje su im obećane, a mesecima nisu isplaćene, kao i putne troškove prosvetnim radnicima.</w:t>
      </w:r>
      <w:r w:rsidR="00853506">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Verovali smo da će ispuniti obećanja,otpustiti “partijske kadrove”, naplatiti neisplaćenu zakupninu za korišćenje državnog poljoprivrednog zemljišta, ili prestati da koristi službeno vozilo i vozača radi štednje, ali on je odlučio da opštinsku kasu napuni tako što će novac zakinuti našoj deci – ogorčeni su meštani.</w:t>
      </w:r>
      <w:r w:rsidR="00853506">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xml:space="preserve">Roditelje je posebno naljutila izjava opštinskih čelnika da </w:t>
      </w:r>
      <w:r w:rsidRPr="00BA78BB">
        <w:rPr>
          <w:rFonts w:ascii="Times New Roman" w:eastAsia="Times New Roman" w:hAnsi="Times New Roman" w:cs="Times New Roman"/>
          <w:bCs/>
          <w:noProof/>
          <w:sz w:val="24"/>
          <w:szCs w:val="24"/>
          <w:lang w:val="en-US"/>
        </w:rPr>
        <w:lastRenderedPageBreak/>
        <w:t>je užina za đake bila skupa, jer su ponekad dobijali čajnu kobasicu, umesto da im se sendviči prave od “mađarskog parizera”.</w:t>
      </w:r>
    </w:p>
    <w:p w:rsidR="0070472D" w:rsidRDefault="0070472D" w:rsidP="007E3E0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E3E04" w:rsidRPr="00C037FF" w:rsidRDefault="007E3E04" w:rsidP="007E3E0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37FF">
        <w:rPr>
          <w:rFonts w:ascii="Times New Roman" w:eastAsia="Times New Roman" w:hAnsi="Times New Roman" w:cs="Times New Roman"/>
          <w:b/>
          <w:bCs/>
          <w:noProof/>
          <w:color w:val="0000CC"/>
          <w:sz w:val="28"/>
          <w:szCs w:val="24"/>
          <w:lang w:val="en-US"/>
        </w:rPr>
        <w:t>Nova školska godina, novi troškovi</w:t>
      </w:r>
    </w:p>
    <w:p w:rsidR="007E3E04" w:rsidRPr="00C037FF" w:rsidRDefault="007E3E04" w:rsidP="007E3E04">
      <w:pPr>
        <w:spacing w:after="0" w:line="240" w:lineRule="auto"/>
        <w:ind w:firstLine="720"/>
        <w:jc w:val="both"/>
        <w:textAlignment w:val="baseline"/>
        <w:outlineLvl w:val="0"/>
        <w:rPr>
          <w:rFonts w:ascii="Times New Roman" w:eastAsia="Times New Roman" w:hAnsi="Times New Roman" w:cs="Times New Roman"/>
          <w:bCs/>
          <w:noProof/>
          <w:color w:val="0000CC"/>
          <w:sz w:val="24"/>
          <w:szCs w:val="24"/>
          <w:lang w:val="en-US"/>
        </w:rPr>
      </w:pPr>
    </w:p>
    <w:p w:rsidR="007E3E04" w:rsidRPr="007E3E04" w:rsidRDefault="003932B6" w:rsidP="007E3E04">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6192" behindDoc="1" locked="0" layoutInCell="1" allowOverlap="1" wp14:anchorId="2B430740" wp14:editId="4579E0BD">
            <wp:simplePos x="0" y="0"/>
            <wp:positionH relativeFrom="column">
              <wp:posOffset>3679190</wp:posOffset>
            </wp:positionH>
            <wp:positionV relativeFrom="paragraph">
              <wp:posOffset>60960</wp:posOffset>
            </wp:positionV>
            <wp:extent cx="2430000" cy="1209600"/>
            <wp:effectExtent l="0" t="0" r="8890" b="0"/>
            <wp:wrapTight wrapText="bothSides">
              <wp:wrapPolygon edited="0">
                <wp:start x="0" y="0"/>
                <wp:lineTo x="0" y="21101"/>
                <wp:lineTo x="21510" y="21101"/>
                <wp:lineTo x="21510"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ova.jpg"/>
                    <pic:cNvPicPr/>
                  </pic:nvPicPr>
                  <pic:blipFill>
                    <a:blip r:embed="rId10">
                      <a:extLst>
                        <a:ext uri="{28A0092B-C50C-407E-A947-70E740481C1C}">
                          <a14:useLocalDpi xmlns:a14="http://schemas.microsoft.com/office/drawing/2010/main" val="0"/>
                        </a:ext>
                      </a:extLst>
                    </a:blip>
                    <a:stretch>
                      <a:fillRect/>
                    </a:stretch>
                  </pic:blipFill>
                  <pic:spPr>
                    <a:xfrm>
                      <a:off x="0" y="0"/>
                      <a:ext cx="2430000" cy="1209600"/>
                    </a:xfrm>
                    <a:prstGeom prst="rect">
                      <a:avLst/>
                    </a:prstGeom>
                  </pic:spPr>
                </pic:pic>
              </a:graphicData>
            </a:graphic>
            <wp14:sizeRelH relativeFrom="margin">
              <wp14:pctWidth>0</wp14:pctWidth>
            </wp14:sizeRelH>
            <wp14:sizeRelV relativeFrom="margin">
              <wp14:pctHeight>0</wp14:pctHeight>
            </wp14:sizeRelV>
          </wp:anchor>
        </w:drawing>
      </w:r>
      <w:r w:rsidR="007E3E04" w:rsidRPr="007E3E04">
        <w:rPr>
          <w:rFonts w:ascii="Times New Roman" w:eastAsia="Times New Roman" w:hAnsi="Times New Roman" w:cs="Times New Roman"/>
          <w:bCs/>
          <w:noProof/>
          <w:sz w:val="24"/>
          <w:szCs w:val="24"/>
          <w:lang w:val="en-US"/>
        </w:rPr>
        <w:t>Početak nove školske godine se bliži, a samim tim i izdaci za udžbenike, školski pribor i sve ono što je neophodno školarcima. Proveravali smo koliko to košta njihove roditelje?</w:t>
      </w:r>
      <w:r w:rsidR="007E3E04">
        <w:rPr>
          <w:rFonts w:ascii="Times New Roman" w:eastAsia="Times New Roman" w:hAnsi="Times New Roman" w:cs="Times New Roman"/>
          <w:bCs/>
          <w:noProof/>
          <w:sz w:val="24"/>
          <w:szCs w:val="24"/>
          <w:lang w:val="en-US"/>
        </w:rPr>
        <w:t xml:space="preserve"> </w:t>
      </w:r>
      <w:r w:rsidR="007E3E04" w:rsidRPr="007E3E04">
        <w:rPr>
          <w:rFonts w:ascii="Times New Roman" w:eastAsia="Times New Roman" w:hAnsi="Times New Roman" w:cs="Times New Roman"/>
          <w:bCs/>
          <w:noProof/>
          <w:sz w:val="24"/>
          <w:szCs w:val="24"/>
          <w:lang w:val="en-US"/>
        </w:rPr>
        <w:t>Redovi ispred knjižara i prodavnica polovnih udžbenika najavljuju početak nove školske godine.</w:t>
      </w:r>
      <w:r w:rsidR="007E3E04">
        <w:rPr>
          <w:rFonts w:ascii="Times New Roman" w:eastAsia="Times New Roman" w:hAnsi="Times New Roman" w:cs="Times New Roman"/>
          <w:bCs/>
          <w:noProof/>
          <w:sz w:val="24"/>
          <w:szCs w:val="24"/>
          <w:lang w:val="en-US"/>
        </w:rPr>
        <w:t xml:space="preserve"> </w:t>
      </w:r>
      <w:r w:rsidR="007E3E04" w:rsidRPr="007E3E04">
        <w:rPr>
          <w:rFonts w:ascii="Times New Roman" w:eastAsia="Times New Roman" w:hAnsi="Times New Roman" w:cs="Times New Roman"/>
          <w:bCs/>
          <w:noProof/>
          <w:sz w:val="24"/>
          <w:szCs w:val="24"/>
          <w:lang w:val="en-US"/>
        </w:rPr>
        <w:t>Cene variraju, a roditelji se u zavisnosti od finansijske situacije mogu opredeliti za nove, ali i za već korišćene udžbenike.</w:t>
      </w:r>
      <w:r w:rsidR="007E3E04">
        <w:rPr>
          <w:rFonts w:ascii="Times New Roman" w:eastAsia="Times New Roman" w:hAnsi="Times New Roman" w:cs="Times New Roman"/>
          <w:bCs/>
          <w:noProof/>
          <w:sz w:val="24"/>
          <w:szCs w:val="24"/>
          <w:lang w:val="en-US"/>
        </w:rPr>
        <w:t xml:space="preserve"> </w:t>
      </w:r>
      <w:r w:rsidR="007E3E04" w:rsidRPr="007E3E04">
        <w:rPr>
          <w:rFonts w:ascii="Times New Roman" w:eastAsia="Times New Roman" w:hAnsi="Times New Roman" w:cs="Times New Roman"/>
          <w:bCs/>
          <w:noProof/>
          <w:sz w:val="24"/>
          <w:szCs w:val="24"/>
          <w:lang w:val="en-US"/>
        </w:rPr>
        <w:t>"U odnosu na nove, polovne knjige su i do tri puta jeftinije. Mi ne prodajemo po kompletima, nego po udžbeniku. Za osnovnu školu 250 dinara su nam radne sveske, 200 dinara su nam radne sveske, 250 su udžbenici, a za srednju školu raspon od 200 do 500 dinara", kaže prodavačica Ksenija Guljaš.</w:t>
      </w:r>
    </w:p>
    <w:p w:rsidR="00853506" w:rsidRDefault="007E3E04" w:rsidP="007E3E04">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7E3E04">
        <w:rPr>
          <w:rFonts w:ascii="Times New Roman" w:eastAsia="Times New Roman" w:hAnsi="Times New Roman" w:cs="Times New Roman"/>
          <w:bCs/>
          <w:noProof/>
          <w:sz w:val="24"/>
          <w:szCs w:val="24"/>
          <w:lang w:val="en-US"/>
        </w:rPr>
        <w:t>"Cene novih udžbenika u principu su jednake po izdavačima. Ne mogu reći cenu kompleta, pošto nismo formirali tako cene, a i nijedan đak ne dobija udžbenike od samo jednog izdavača, nego bih mogao reći da su recimo cene udžbenika se kreću između 700 do 800 dinara, a radne sveske oko 500 do 600 dinara", navodi knjižar Aljoša Molnar.</w:t>
      </w:r>
    </w:p>
    <w:p w:rsidR="007E3E04" w:rsidRPr="007E3E04" w:rsidRDefault="007E3E04"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3E04">
        <w:rPr>
          <w:rFonts w:ascii="Times New Roman" w:eastAsia="Times New Roman" w:hAnsi="Times New Roman" w:cs="Times New Roman"/>
          <w:bCs/>
          <w:noProof/>
          <w:sz w:val="24"/>
          <w:szCs w:val="24"/>
          <w:lang w:val="en-US"/>
        </w:rPr>
        <w:t>Roditeljima koji u kući od 1. septembra imaju školarce osim udžbenika, izdatak predstavljaju i sve propratne stvari poput školske opreme, torbe, obuće i odeće.</w:t>
      </w:r>
      <w:r w:rsidR="00853506">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U novosadskom Udruženju "Roditelj" savetuju da se sa kupovinom udžbenika i ostale opreme krene ranije, jer ukoliko se dočeka sam početak školske godine potrebno je, kako oni kažu, izdvojiti i jednu prosečnu platu za sve ono što je đacima neophodno.</w:t>
      </w:r>
      <w:r w:rsidR="00853506">
        <w:rPr>
          <w:rFonts w:ascii="Times New Roman" w:eastAsia="Times New Roman" w:hAnsi="Times New Roman" w:cs="Times New Roman"/>
          <w:bCs/>
          <w:noProof/>
          <w:sz w:val="24"/>
          <w:szCs w:val="24"/>
          <w:lang w:val="en-US"/>
        </w:rPr>
        <w:tab/>
      </w:r>
      <w:r w:rsidRPr="007E3E04">
        <w:t xml:space="preserve"> </w:t>
      </w:r>
      <w:hyperlink r:id="rId11" w:history="1">
        <w:r w:rsidRPr="00567C63">
          <w:rPr>
            <w:rStyle w:val="Hyperlink"/>
            <w:rFonts w:ascii="Times New Roman" w:eastAsia="Times New Roman" w:hAnsi="Times New Roman" w:cs="Times New Roman"/>
            <w:bCs/>
            <w:noProof/>
            <w:sz w:val="24"/>
            <w:szCs w:val="24"/>
            <w:lang w:val="en-US"/>
          </w:rPr>
          <w:t>https://www.youtube.com/watch?v=nn6KTHM9LRM</w:t>
        </w:r>
      </w:hyperlink>
      <w:r>
        <w:rPr>
          <w:rFonts w:ascii="Times New Roman" w:eastAsia="Times New Roman" w:hAnsi="Times New Roman" w:cs="Times New Roman"/>
          <w:bCs/>
          <w:noProof/>
          <w:sz w:val="24"/>
          <w:szCs w:val="24"/>
          <w:lang w:val="en-US"/>
        </w:rPr>
        <w:t xml:space="preserve"> </w:t>
      </w:r>
    </w:p>
    <w:p w:rsidR="0070472D" w:rsidRDefault="0070472D" w:rsidP="00190E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0472D" w:rsidRPr="00C037FF" w:rsidRDefault="0070472D" w:rsidP="0070472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37FF">
        <w:rPr>
          <w:rFonts w:ascii="Times New Roman" w:eastAsia="Times New Roman" w:hAnsi="Times New Roman" w:cs="Times New Roman"/>
          <w:b/>
          <w:bCs/>
          <w:noProof/>
          <w:color w:val="0000CC"/>
          <w:sz w:val="28"/>
          <w:szCs w:val="24"/>
          <w:lang w:val="en-US"/>
        </w:rPr>
        <w:t>Do učeničkih kredita u septembru</w:t>
      </w:r>
    </w:p>
    <w:p w:rsidR="00853506" w:rsidRDefault="00853506" w:rsidP="007047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3506" w:rsidRDefault="0070472D"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853506">
        <w:rPr>
          <w:rFonts w:ascii="Times New Roman" w:eastAsia="Times New Roman" w:hAnsi="Times New Roman" w:cs="Times New Roman"/>
          <w:bCs/>
          <w:noProof/>
          <w:sz w:val="24"/>
          <w:szCs w:val="24"/>
          <w:lang w:val="en-US"/>
        </w:rPr>
        <w:t>Konkurs za dodelu učeničkih kredita učenicima srednjih škola u Srbiji</w:t>
      </w:r>
      <w:r w:rsidR="00853506">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za školsku 2016/2017. godinu biće otoren od 1. do 30. septembra.</w:t>
      </w:r>
      <w:r w:rsidR="00853506">
        <w:rPr>
          <w:rFonts w:ascii="Times New Roman" w:eastAsia="Times New Roman" w:hAnsi="Times New Roman" w:cs="Times New Roman"/>
          <w:bCs/>
          <w:noProof/>
          <w:sz w:val="24"/>
          <w:szCs w:val="24"/>
          <w:lang w:val="en-US"/>
        </w:rPr>
        <w:t xml:space="preserve"> U tom periodu zainteresovani t</w:t>
      </w:r>
      <w:r w:rsidRPr="0070472D">
        <w:rPr>
          <w:rFonts w:ascii="Times New Roman" w:eastAsia="Times New Roman" w:hAnsi="Times New Roman" w:cs="Times New Roman"/>
          <w:bCs/>
          <w:noProof/>
          <w:sz w:val="24"/>
          <w:szCs w:val="24"/>
          <w:lang w:val="en-US"/>
        </w:rPr>
        <w:t>r</w:t>
      </w:r>
      <w:r w:rsidR="00853506">
        <w:rPr>
          <w:rFonts w:ascii="Times New Roman" w:eastAsia="Times New Roman" w:hAnsi="Times New Roman" w:cs="Times New Roman"/>
          <w:bCs/>
          <w:noProof/>
          <w:sz w:val="24"/>
          <w:szCs w:val="24"/>
          <w:lang w:val="en-US"/>
        </w:rPr>
        <w:t>e</w:t>
      </w:r>
      <w:r w:rsidRPr="0070472D">
        <w:rPr>
          <w:rFonts w:ascii="Times New Roman" w:eastAsia="Times New Roman" w:hAnsi="Times New Roman" w:cs="Times New Roman"/>
          <w:bCs/>
          <w:noProof/>
          <w:sz w:val="24"/>
          <w:szCs w:val="24"/>
          <w:lang w:val="en-US"/>
        </w:rPr>
        <w:t>ba da predaju dokumenta (prijavu s potrebnom konkursnom dokumentacijom) srednjoj školi u koju su upisani.</w:t>
      </w:r>
      <w:r w:rsidR="00853506">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Pravo na učenički kredit imaju učenici srednjih škola čiji je osnivač Republika Srbija, autonomna pokrajina ili jedinica lokalne samouprave. Ko konkuriše, mora biti prvi put upisani u određeni razred u tekućoj školskoj godini. Takođe, mora biti državljanin i školovati se za obrazovni profil za deficitarno zanimanje, da nije ponovio nijedan razred i da mu roditelj, odnosno staratelj imaju prebivalište na teritoriji Srbije.</w:t>
      </w:r>
      <w:r w:rsidR="00853506">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Kako se navodi u konkursu Ministrastva, deficitarna zanimanja, za učenike od I do III razreda srednje škole, utvrđena su u listi/pregledu deficitarnih zanimanja, prema podacima Nacionalne službe za zapošljavanje.</w:t>
      </w:r>
    </w:p>
    <w:p w:rsidR="0070472D" w:rsidRPr="0070472D" w:rsidRDefault="0070472D"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val="en-US"/>
        </w:rPr>
        <w:t>Kandidati iz osetljivih društvenih grupa (materijalno ugrožene porodice, deca bez roditeljskog staranja, jednoroditeljske porodice, romska nacionalna manjina, lica s invaliditetom, lica s hroničnim bolestima, lica čiji su roditelji nestali ili su kidnapovani na teritoriji Kosova i Metohije i na teritoriji republika bivše SFRJ, izbeglice i raseljena lica, povratnici po sporazumu o readmisiji i deportovani učenici) imaju pravo da podnesu zahtev da se posebno rangiraju u okviru namenski opredeljenog broja kredita. Broj učeničkih kredita utvrđuje se prema raspoloživim sredstvima u budžetu Republike Srbije za odgovarajuću godinu.</w:t>
      </w:r>
      <w:r w:rsidR="00853506">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Redosled kandidata za dodelu učeničkog kredita utvrđuje se na osnovu uspeha ostvarenog u prethodnom školovanju, i to: opšteg uspeha u VIII razredu osnovne škole – za učenike I razreda srednje škole, odnosno opšteg uspeha iz prethodno završenih razreda srednje škole – za učenike ostalih razreda srednje škole, kao i zaključenog ugovora o budućem zaposlenju u nekom od deficitarnih zanimanja. Uspeh ostvaren u prethodnom školovanju iskazuje se brojem bodova.</w:t>
      </w:r>
      <w:r w:rsidR="00853506">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 xml:space="preserve">Kandidati se rangiraju prema ukupnom broju </w:t>
      </w:r>
      <w:r w:rsidRPr="0070472D">
        <w:rPr>
          <w:rFonts w:ascii="Times New Roman" w:eastAsia="Times New Roman" w:hAnsi="Times New Roman" w:cs="Times New Roman"/>
          <w:bCs/>
          <w:noProof/>
          <w:sz w:val="24"/>
          <w:szCs w:val="24"/>
          <w:lang w:val="en-US"/>
        </w:rPr>
        <w:lastRenderedPageBreak/>
        <w:t>bodova ostvarenim po svim osnovama koje se vrednuju za dobijanje učeničkog kredita i rangiranje se obavlja na osnovu dostavljene dokumentacije.</w:t>
      </w:r>
    </w:p>
    <w:p w:rsidR="00C037FF" w:rsidRDefault="00C037FF" w:rsidP="00190E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0472D" w:rsidRPr="00C037FF" w:rsidRDefault="00C037FF" w:rsidP="00C037FF">
      <w:pPr>
        <w:spacing w:after="0" w:line="240" w:lineRule="auto"/>
        <w:jc w:val="center"/>
        <w:textAlignment w:val="baseline"/>
        <w:outlineLvl w:val="0"/>
        <w:rPr>
          <w:rFonts w:ascii="Times New Roman" w:eastAsia="Times New Roman" w:hAnsi="Times New Roman" w:cs="Times New Roman"/>
          <w:b/>
          <w:bCs/>
          <w:noProof/>
          <w:sz w:val="28"/>
          <w:szCs w:val="24"/>
          <w:lang w:val="en-US"/>
        </w:rPr>
      </w:pPr>
      <w:r w:rsidRPr="00C037FF">
        <w:rPr>
          <w:rFonts w:ascii="Times New Roman" w:eastAsia="Times New Roman" w:hAnsi="Times New Roman" w:cs="Times New Roman"/>
          <w:b/>
          <w:bCs/>
          <w:noProof/>
          <w:color w:val="0000CC"/>
          <w:sz w:val="28"/>
          <w:szCs w:val="24"/>
          <w:lang w:val="en-US"/>
        </w:rPr>
        <w:t>Polovni komplet za tri do pet hiljada, novi i do 10.000 dinara</w:t>
      </w:r>
    </w:p>
    <w:p w:rsidR="00853506" w:rsidRDefault="00853506" w:rsidP="007047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3506" w:rsidRDefault="00C037FF" w:rsidP="00A212E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eastAsia="sr-Latn-RS"/>
        </w:rPr>
        <w:drawing>
          <wp:anchor distT="0" distB="0" distL="114300" distR="114300" simplePos="0" relativeHeight="251662336" behindDoc="0" locked="0" layoutInCell="1" allowOverlap="1" wp14:anchorId="75D13088" wp14:editId="753FC611">
            <wp:simplePos x="0" y="0"/>
            <wp:positionH relativeFrom="column">
              <wp:posOffset>4404360</wp:posOffset>
            </wp:positionH>
            <wp:positionV relativeFrom="paragraph">
              <wp:posOffset>250825</wp:posOffset>
            </wp:positionV>
            <wp:extent cx="1697990" cy="1173480"/>
            <wp:effectExtent l="0" t="0" r="0" b="7620"/>
            <wp:wrapSquare wrapText="bothSides"/>
            <wp:docPr id="12" name="Picture 12" descr="Половни комплет може се сачинити за три до пет хиљда динара">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ловни комплет може се сачинити за три до пет хиљда динара">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697990" cy="1173480"/>
                    </a:xfrm>
                    <a:prstGeom prst="rect">
                      <a:avLst/>
                    </a:prstGeom>
                    <a:noFill/>
                    <a:ln>
                      <a:noFill/>
                    </a:ln>
                  </pic:spPr>
                </pic:pic>
              </a:graphicData>
            </a:graphic>
            <wp14:sizeRelH relativeFrom="page">
              <wp14:pctWidth>0</wp14:pctWidth>
            </wp14:sizeRelH>
            <wp14:sizeRelV relativeFrom="page">
              <wp14:pctHeight>0</wp14:pctHeight>
            </wp14:sizeRelV>
          </wp:anchor>
        </w:drawing>
      </w:r>
      <w:r w:rsidR="0070472D" w:rsidRPr="00853506">
        <w:rPr>
          <w:rFonts w:ascii="Times New Roman" w:eastAsia="Times New Roman" w:hAnsi="Times New Roman" w:cs="Times New Roman"/>
          <w:bCs/>
          <w:noProof/>
          <w:sz w:val="24"/>
          <w:szCs w:val="24"/>
          <w:lang w:val="en-US"/>
        </w:rPr>
        <w:t>I ove godine dobar deo osnovaca školske knjige preuzeće u školi, koja je po novim pravilima načinila izbor udžbenika i</w:t>
      </w:r>
      <w:r w:rsidR="00853506">
        <w:rPr>
          <w:rFonts w:ascii="Times New Roman" w:eastAsia="Times New Roman" w:hAnsi="Times New Roman" w:cs="Times New Roman"/>
          <w:bCs/>
          <w:noProof/>
          <w:sz w:val="24"/>
          <w:szCs w:val="24"/>
          <w:lang w:val="en-US"/>
        </w:rPr>
        <w:t xml:space="preserve"> </w:t>
      </w:r>
      <w:r w:rsidR="0070472D" w:rsidRPr="0070472D">
        <w:rPr>
          <w:rFonts w:ascii="Times New Roman" w:eastAsia="Times New Roman" w:hAnsi="Times New Roman" w:cs="Times New Roman"/>
          <w:bCs/>
          <w:noProof/>
          <w:sz w:val="24"/>
          <w:szCs w:val="24"/>
          <w:lang w:val="en-US"/>
        </w:rPr>
        <w:t>Polovni komplet može se sačiniti za tri do pet hiljda dinara</w:t>
      </w:r>
      <w:r w:rsidR="00853506">
        <w:rPr>
          <w:rFonts w:ascii="Times New Roman" w:eastAsia="Times New Roman" w:hAnsi="Times New Roman" w:cs="Times New Roman"/>
          <w:bCs/>
          <w:noProof/>
          <w:sz w:val="24"/>
          <w:szCs w:val="24"/>
          <w:lang w:val="en-US"/>
        </w:rPr>
        <w:t xml:space="preserve"> </w:t>
      </w:r>
      <w:r w:rsidR="0070472D" w:rsidRPr="0070472D">
        <w:rPr>
          <w:rFonts w:ascii="Times New Roman" w:eastAsia="Times New Roman" w:hAnsi="Times New Roman" w:cs="Times New Roman"/>
          <w:bCs/>
          <w:noProof/>
          <w:sz w:val="24"/>
          <w:szCs w:val="24"/>
          <w:lang w:val="en-US"/>
        </w:rPr>
        <w:t>poručila ih od izdavača za svoje đake, a roditelji su to plaćali u tri rate. Ostali, koji su rešili da se oslone na so</w:t>
      </w:r>
      <w:r w:rsidR="00853506">
        <w:rPr>
          <w:rFonts w:ascii="Times New Roman" w:eastAsia="Times New Roman" w:hAnsi="Times New Roman" w:cs="Times New Roman"/>
          <w:bCs/>
          <w:noProof/>
          <w:sz w:val="24"/>
          <w:szCs w:val="24"/>
          <w:lang w:val="en-US"/>
        </w:rPr>
        <w:t>s</w:t>
      </w:r>
      <w:r w:rsidR="0070472D" w:rsidRPr="0070472D">
        <w:rPr>
          <w:rFonts w:ascii="Times New Roman" w:eastAsia="Times New Roman" w:hAnsi="Times New Roman" w:cs="Times New Roman"/>
          <w:bCs/>
          <w:noProof/>
          <w:sz w:val="24"/>
          <w:szCs w:val="24"/>
          <w:lang w:val="en-US"/>
        </w:rPr>
        <w:t>ptvene snage i snalažljivost, kako bi eventualno uštedeli koji, izgleda ne mali dinar, propisane udžbenike kupuju ili će ih narednih dana kupiti u knjižarama, kao i kod uličnih prodavaca ili u prodavnicama polovnih š</w:t>
      </w:r>
      <w:r>
        <w:rPr>
          <w:rFonts w:ascii="Times New Roman" w:eastAsia="Times New Roman" w:hAnsi="Times New Roman" w:cs="Times New Roman"/>
          <w:bCs/>
          <w:noProof/>
          <w:sz w:val="24"/>
          <w:szCs w:val="24"/>
          <w:lang w:val="en-US"/>
        </w:rPr>
        <w:t>kolskih knjiga. Za ovakav kombino</w:t>
      </w:r>
      <w:r w:rsidR="0070472D" w:rsidRPr="0070472D">
        <w:rPr>
          <w:rFonts w:ascii="Times New Roman" w:eastAsia="Times New Roman" w:hAnsi="Times New Roman" w:cs="Times New Roman"/>
          <w:bCs/>
          <w:noProof/>
          <w:sz w:val="24"/>
          <w:szCs w:val="24"/>
          <w:lang w:val="en-US"/>
        </w:rPr>
        <w:t>vani pristup treba i vremena i živaca, ali može da se isplati. Za neke je to i jedina mogućnost, jer kupovina udžbenika je i dalje veoma skupa stavka u pripremanju školaraca za novu školsku godinu.</w:t>
      </w:r>
      <w:r w:rsidR="00A212EC">
        <w:rPr>
          <w:rFonts w:ascii="Times New Roman" w:eastAsia="Times New Roman" w:hAnsi="Times New Roman" w:cs="Times New Roman"/>
          <w:bCs/>
          <w:noProof/>
          <w:sz w:val="24"/>
          <w:szCs w:val="24"/>
          <w:lang w:val="en-US"/>
        </w:rPr>
        <w:t xml:space="preserve"> </w:t>
      </w:r>
      <w:r w:rsidR="0070472D" w:rsidRPr="0070472D">
        <w:rPr>
          <w:rFonts w:ascii="Times New Roman" w:eastAsia="Times New Roman" w:hAnsi="Times New Roman" w:cs="Times New Roman"/>
          <w:bCs/>
          <w:noProof/>
          <w:sz w:val="24"/>
          <w:szCs w:val="24"/>
          <w:lang w:val="en-US"/>
        </w:rPr>
        <w:t>Polovni udžbenici za osnovce koštaju, po komadu, počevši od dvestotinak dinara pa na više, dok za srednjoškolski udžbenik treba izdvojiti od 500 do 2.000 dinara. Mnogo toga se može nabaviti i preko intereneta.</w:t>
      </w:r>
    </w:p>
    <w:p w:rsidR="0070472D" w:rsidRPr="0070472D" w:rsidRDefault="0070472D"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val="en-US"/>
        </w:rPr>
        <w:t>Kada je reč o novim knjigama, u zavisnosti od toga šta je škola izabrala, kompleti za niže razrede osnovne škole staju između 4.000 i 8.000, dok cene komplete za više razrede znatno premašuju i 10.000 dinara.</w:t>
      </w:r>
      <w:r w:rsidR="00853506">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Tako, prema jednoj od računica umesto 10.000 do 15.000 za novi, polovni komplet može se sačiniti za tri do pet hiljda dinara. Tako i kada se kombinuju polovne sa dokupom novih knjiga, a kojih nema u ponudi polovnih, dosta može da se uštedi.</w:t>
      </w:r>
    </w:p>
    <w:p w:rsidR="00853506" w:rsidRDefault="00853506" w:rsidP="007047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3506" w:rsidRPr="00C037FF" w:rsidRDefault="00853506" w:rsidP="00853506">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37FF">
        <w:rPr>
          <w:rFonts w:ascii="Times New Roman" w:eastAsia="Times New Roman" w:hAnsi="Times New Roman" w:cs="Times New Roman"/>
          <w:b/>
          <w:bCs/>
          <w:noProof/>
          <w:color w:val="0000CC"/>
          <w:sz w:val="28"/>
          <w:szCs w:val="24"/>
          <w:lang w:val="en-US"/>
        </w:rPr>
        <w:t>Škola bira udžbenike roditelji plaćaju</w:t>
      </w:r>
    </w:p>
    <w:p w:rsidR="00853506" w:rsidRDefault="00853506" w:rsidP="007047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853506" w:rsidRDefault="0070472D"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val="en-US"/>
        </w:rPr>
        <w:t>Inače, Ministarstvo prosvete, nauke i tehnološkog razvoja, prema Zakonu o udžbenicima, ne utiče na odabir knjiga koje će se koristiti u školama ali je zakonskim novinama, još nije vidljivo koliko, trebalo da se uvede “red u tržište udžvebenika i izdavača” koji su se proteklih godina raznim, pa i sada zvanično, nedozvoljenim sredstvima borili za svoja mesta u školama.</w:t>
      </w:r>
      <w:r w:rsidR="00853506">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Podsećamo, prema novom Zakonu o udžbenicima prvo se formira Lista udžbenika za osnovnu školu, a na osnovu javnog poziva za izbor udžbenika za tri naredne školske godine. Izbor udžbenika obavljen je od 25. februara do 10. aprila i njime je trebalo da bude obuhvaćeno prikupljanje mišljenja od učenika i roditelja, analiza aktiva nastavnika svih udžbeničih kompleta za određeni predmet, donošenje odluke o izboru kompleta, donošenje odluke o udžbeničkim jedinicama unutar kompleta koje treba da ima svaki učenik i analiza potreba školske biblioteke ili kabineta za pojedinim udžbenicima. Njih bi učenici tako mogli da koriste, a da ih ne kupuju.</w:t>
      </w:r>
    </w:p>
    <w:p w:rsidR="00C037FF" w:rsidRDefault="00C037FF"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C037FF" w:rsidRPr="00C037FF" w:rsidRDefault="00C037FF" w:rsidP="00C037FF">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37FF">
        <w:rPr>
          <w:rFonts w:ascii="Times New Roman" w:eastAsia="Times New Roman" w:hAnsi="Times New Roman" w:cs="Times New Roman"/>
          <w:b/>
          <w:bCs/>
          <w:noProof/>
          <w:color w:val="0000CC"/>
          <w:sz w:val="28"/>
          <w:szCs w:val="24"/>
          <w:lang w:val="en-US"/>
        </w:rPr>
        <w:t>Jedini vidljiv rezultat - Katalog udžbenika</w:t>
      </w:r>
    </w:p>
    <w:p w:rsidR="00C037FF" w:rsidRDefault="00C037FF"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0472D" w:rsidRPr="0070472D" w:rsidRDefault="0070472D"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val="en-US"/>
        </w:rPr>
        <w:t>Za sada je jedini vidljiv rezultat Katalog udžbenika koji će se u osnovnim školama koristiti od školske 2016/2017. do 2018/2019. godine (na sajtu je Ministarstva). U njemu se nalazi izvod za svaki razred, svaki predmet, za svaki udžbenički komplet, po izdavaču i oznaci udžbeničkog kompleta. Drugim rečima, Ministarstvo prosvete je prvi put ove godine objavilo jedinstveni spisak udžbenika koje su škole odabrale za korišćenje u naredne tri godine. Ako ništa drugo, tako su svima pružene na uvid ogromne razlike u ceni knjiga različitih izdavača, ali i šaroliki zahtevi nastavnika, među kojima je i izbor obaveznih radnih listova koje, recimo, đaci nekih drugih škola nemaju obavezu da imaju. Tako se može uočiti da ima nasatvnika koji nisu smatrali da su njihovim đacima potrebne knjige za muzičko i likovno vaspitanje, što ne znači da se one neće naći u školskoj biblioteci.</w:t>
      </w:r>
    </w:p>
    <w:p w:rsidR="0070472D" w:rsidRPr="0070472D" w:rsidRDefault="0070472D" w:rsidP="00853506">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val="en-US"/>
        </w:rPr>
        <w:lastRenderedPageBreak/>
        <w:t>Pitanjima kakvog je kvaliteta konkretan udžbenik i da li je srazmeran ceni, Katalog udžbenika se ne bavi.</w:t>
      </w:r>
      <w:r w:rsidR="00853506">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Iako je namera Ministarstva bila i da rastereti porodični budžet kada je reč o izdacima za školske knjige, njihove maksimalne cene nisu propisane, pa u konačnom zbiru promene nisu doprinele manjem trošku, sem što je roditeljima, kojima je omogućeno u školama da savetodavno utiču na izbor udžbenika uz nastavničku presudnu reč, pružena mogućnost da kažu da li su za skuplja ili jeftinija rešenja.</w:t>
      </w:r>
    </w:p>
    <w:p w:rsidR="0070472D" w:rsidRDefault="0070472D" w:rsidP="00190E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BB" w:rsidRPr="00C037FF" w:rsidRDefault="00BA78BB" w:rsidP="00BA78B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37FF">
        <w:rPr>
          <w:rFonts w:ascii="Times New Roman" w:eastAsia="Times New Roman" w:hAnsi="Times New Roman" w:cs="Times New Roman"/>
          <w:b/>
          <w:bCs/>
          <w:noProof/>
          <w:color w:val="0000CC"/>
          <w:sz w:val="28"/>
          <w:szCs w:val="24"/>
          <w:lang w:val="en-US"/>
        </w:rPr>
        <w:t>Vikend-razmena udžbenika</w:t>
      </w:r>
    </w:p>
    <w:p w:rsidR="00C037FF" w:rsidRDefault="00C037FF"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0472D" w:rsidRDefault="00BA78BB"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Razmena udžbenika za osnovnu i srednju školu održaće se u subotu, 27. avgusta,</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i u nedelju, 28. avgusta, od 9 do 18 sati u prostorijama Udruženja građana „NS blok”, Bulevar oslobođenja 151. Zainteresovani roditelji i učenici mogu posetiti to udruženje i radnim danima od 12 do 19.30 sati. Akcija će trajati do 11. septembra.</w:t>
      </w:r>
    </w:p>
    <w:p w:rsidR="007E3E04" w:rsidRDefault="007E3E04" w:rsidP="00190E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E3E04" w:rsidRPr="00C037FF" w:rsidRDefault="00C037FF" w:rsidP="007E3E0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37FF">
        <w:rPr>
          <w:rFonts w:ascii="Times New Roman" w:eastAsia="Times New Roman" w:hAnsi="Times New Roman" w:cs="Times New Roman"/>
          <w:b/>
          <w:bCs/>
          <w:noProof/>
          <w:color w:val="0000CC"/>
          <w:sz w:val="28"/>
          <w:szCs w:val="24"/>
          <w:lang w:val="en-US"/>
        </w:rPr>
        <w:t>Sombor</w:t>
      </w:r>
      <w:r w:rsidR="007E3E04" w:rsidRPr="00C037FF">
        <w:rPr>
          <w:rFonts w:ascii="Times New Roman" w:eastAsia="Times New Roman" w:hAnsi="Times New Roman" w:cs="Times New Roman"/>
          <w:b/>
          <w:bCs/>
          <w:noProof/>
          <w:color w:val="0000CC"/>
          <w:sz w:val="28"/>
          <w:szCs w:val="24"/>
          <w:lang w:val="en-US"/>
        </w:rPr>
        <w:t>: Likovna kolonija za mlade</w:t>
      </w:r>
    </w:p>
    <w:p w:rsidR="007E3E04" w:rsidRDefault="007E3E04" w:rsidP="007E3E0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E3E04" w:rsidRDefault="007E3E04"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3E04">
        <w:rPr>
          <w:rFonts w:ascii="Times New Roman" w:eastAsia="Times New Roman" w:hAnsi="Times New Roman" w:cs="Times New Roman"/>
          <w:bCs/>
          <w:noProof/>
          <w:sz w:val="24"/>
          <w:szCs w:val="24"/>
          <w:lang w:val="en-US"/>
        </w:rPr>
        <w:t>Neformalna grupa "ARS Vivendi" i ove godine, od 26. do 29. avgusta, organizuje u Somboru likovnu koloniju za mlade "Bez cenzure". Prijave su otvorene do 25. avgusta.</w:t>
      </w:r>
      <w:r w:rsidR="00C037FF">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Program je namenjen mladima od 15 do 30 godina, iz Sombora i okoline.</w:t>
      </w:r>
      <w:r w:rsidR="00C037FF">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Cilj likovne kolonije jeste da pruži autorima i autorkama prući prilika da slobodno, bez cenzure, kroz likovnu umetnost govore o problemima koje imaju u lokalnoj zajednici.</w:t>
      </w:r>
      <w:r w:rsidR="00C037FF">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Program će se realizovati u letnjikovcu Doma učenika u Sombora. Planirano je da rad počne u 16 časova.</w:t>
      </w:r>
      <w:r w:rsidR="00C037FF">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Učešće je besplatno, a materijal i osveženje su obezbeđeni, navodi se u pozivu.</w:t>
      </w:r>
      <w:r w:rsidR="00C037FF">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Svi zainteresovani mogu da se prijave putem telefona 061 305 3559.</w:t>
      </w:r>
      <w:r w:rsidR="00C037FF">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Omladinski projekat ,,Bez cenzure" sprovodi neformalna grupa ,,ARS Vivendi" uz podršku Resurs centra ,,Somborskog edukativnog centra", u okviru programa "Mladi su zakon" koji finansira Ministarstvo omladine i sporta Republike Srbije.</w:t>
      </w:r>
    </w:p>
    <w:p w:rsidR="007E3E04" w:rsidRDefault="007E3E04" w:rsidP="00190E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E3E04" w:rsidRPr="00C037FF" w:rsidRDefault="007E3E04" w:rsidP="007E3E04">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37FF">
        <w:rPr>
          <w:rFonts w:ascii="Times New Roman" w:eastAsia="Times New Roman" w:hAnsi="Times New Roman" w:cs="Times New Roman"/>
          <w:b/>
          <w:bCs/>
          <w:noProof/>
          <w:color w:val="0000CC"/>
          <w:sz w:val="28"/>
          <w:szCs w:val="24"/>
          <w:lang w:val="en-US"/>
        </w:rPr>
        <w:t>Kako da uočimo disleksiju kod dece?</w:t>
      </w:r>
    </w:p>
    <w:p w:rsidR="0070472D" w:rsidRDefault="0070472D" w:rsidP="007E3E04">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037FF" w:rsidRDefault="007E3E04"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eastAsia="sr-Latn-RS"/>
        </w:rPr>
        <w:drawing>
          <wp:anchor distT="0" distB="0" distL="114300" distR="114300" simplePos="0" relativeHeight="251658240" behindDoc="0" locked="0" layoutInCell="1" allowOverlap="1" wp14:anchorId="1601E501" wp14:editId="61BB25BD">
            <wp:simplePos x="0" y="0"/>
            <wp:positionH relativeFrom="column">
              <wp:posOffset>4128135</wp:posOffset>
            </wp:positionH>
            <wp:positionV relativeFrom="paragraph">
              <wp:posOffset>227330</wp:posOffset>
            </wp:positionV>
            <wp:extent cx="1924050" cy="962025"/>
            <wp:effectExtent l="0" t="0" r="0" b="9525"/>
            <wp:wrapSquare wrapText="bothSides"/>
            <wp:docPr id="2" name="Picture 2" descr="citanje decija knjiga dete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tanje decija knjiga dete 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924050" cy="9620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0472D">
        <w:rPr>
          <w:rFonts w:ascii="Times New Roman" w:eastAsia="Times New Roman" w:hAnsi="Times New Roman" w:cs="Times New Roman"/>
          <w:bCs/>
          <w:noProof/>
          <w:sz w:val="24"/>
          <w:szCs w:val="24"/>
          <w:lang w:val="en-US"/>
        </w:rPr>
        <w:t>Prema procenama oko 13 odsto dece u Srbiji ima disleksiju, ili neki oblik tog poremećaja u savladavanju čitanja i pisanja. Najvažnije je problem uočiti na vreme kako bi detetu bilo lakše da učestvuje u redovnoj nastavi i savlada potrebno školsko gradivo.</w:t>
      </w:r>
      <w:r w:rsidR="0070472D">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Teškoće u čitanju i pisanju, razumevanju teksta ili nemogućnost razlaganja reči na slogove, samo su deo simptoma koji mogu ukazati na disleksiju, a neretko se pripisuju lenjosti i nezainteresovanosti deteta. Najvažnije je da roditelji reaguju na vreme, prihvate problem i potraže pomoć, kako bi detetu omogućili da ostvari svoj maksimum.</w:t>
      </w:r>
    </w:p>
    <w:p w:rsidR="007E3E04" w:rsidRPr="007E3E04" w:rsidRDefault="007E3E04"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3E04">
        <w:rPr>
          <w:rFonts w:ascii="Times New Roman" w:eastAsia="Times New Roman" w:hAnsi="Times New Roman" w:cs="Times New Roman"/>
          <w:bCs/>
          <w:noProof/>
          <w:sz w:val="24"/>
          <w:szCs w:val="24"/>
          <w:lang w:val="en-US"/>
        </w:rPr>
        <w:t>"Ne treba da oduzmemo mogućnost našoj deci. To mogu da kažem i kao predsednik udruženja i kao roditelj sjajnog disleksičara koji je sada student a mislila sam da neće ni osnovnu školu imati završenu sa svim problemima koji su postojali u školstvu pre par godina", kaže Gordana Babić Cvetković iz Prvog srpskog udruženja osoba sa disleksijom.Dijagnozu disleksije nemoguće je postaviti pre kraja drugog razreda. Do tada je samo reč o nerazvijenoj tehnici čitanja.</w:t>
      </w:r>
      <w:r w:rsidR="0070472D" w:rsidRPr="0070472D">
        <w:rPr>
          <w:rFonts w:ascii="Times New Roman" w:eastAsia="Times New Roman" w:hAnsi="Times New Roman" w:cs="Times New Roman"/>
          <w:b/>
          <w:bCs/>
          <w:i/>
          <w:noProof/>
          <w:color w:val="0000CC"/>
          <w:sz w:val="24"/>
          <w:szCs w:val="24"/>
          <w:lang w:val="en-US"/>
        </w:rPr>
        <w:t xml:space="preserve"> (→Press Clipping)</w:t>
      </w:r>
      <w:r w:rsidRPr="007E3E04">
        <w:t xml:space="preserve"> </w:t>
      </w:r>
      <w:hyperlink r:id="rId15" w:history="1">
        <w:r w:rsidRPr="00567C63">
          <w:rPr>
            <w:rStyle w:val="Hyperlink"/>
            <w:rFonts w:ascii="Times New Roman" w:eastAsia="Times New Roman" w:hAnsi="Times New Roman" w:cs="Times New Roman"/>
            <w:bCs/>
            <w:noProof/>
            <w:sz w:val="24"/>
            <w:szCs w:val="24"/>
            <w:lang w:val="en-US"/>
          </w:rPr>
          <w:t>https://www.youtube.com/watch?v=sipQWRWYWXw</w:t>
        </w:r>
      </w:hyperlink>
      <w:r>
        <w:rPr>
          <w:rFonts w:ascii="Times New Roman" w:eastAsia="Times New Roman" w:hAnsi="Times New Roman" w:cs="Times New Roman"/>
          <w:bCs/>
          <w:noProof/>
          <w:sz w:val="24"/>
          <w:szCs w:val="24"/>
          <w:lang w:val="en-US"/>
        </w:rPr>
        <w:t xml:space="preserve"> </w:t>
      </w:r>
    </w:p>
    <w:p w:rsidR="0070472D" w:rsidRDefault="0070472D" w:rsidP="00190E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BB" w:rsidRPr="00C037FF" w:rsidRDefault="00BA78BB" w:rsidP="00BA78BB">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37FF">
        <w:rPr>
          <w:rFonts w:ascii="Times New Roman" w:eastAsia="Times New Roman" w:hAnsi="Times New Roman" w:cs="Times New Roman"/>
          <w:b/>
          <w:bCs/>
          <w:noProof/>
          <w:color w:val="0000CC"/>
          <w:sz w:val="28"/>
          <w:szCs w:val="24"/>
          <w:lang w:val="en-US"/>
        </w:rPr>
        <w:t>Maskenbal u centru za kraj</w:t>
      </w:r>
    </w:p>
    <w:p w:rsidR="00C037FF" w:rsidRDefault="00C037FF" w:rsidP="00BA78BB">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C037FF" w:rsidRDefault="00BA78BB"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037FF">
        <w:rPr>
          <w:rFonts w:ascii="Times New Roman" w:eastAsia="Times New Roman" w:hAnsi="Times New Roman" w:cs="Times New Roman"/>
          <w:bCs/>
          <w:noProof/>
          <w:sz w:val="24"/>
          <w:szCs w:val="24"/>
          <w:lang w:val="en-US"/>
        </w:rPr>
        <w:t>Poslednja, deseta nedelja manifestacije „Nov</w:t>
      </w:r>
      <w:r w:rsidR="00C037FF">
        <w:rPr>
          <w:rFonts w:ascii="Times New Roman" w:eastAsia="Times New Roman" w:hAnsi="Times New Roman" w:cs="Times New Roman"/>
          <w:bCs/>
          <w:noProof/>
          <w:sz w:val="24"/>
          <w:szCs w:val="24"/>
          <w:lang w:val="en-US"/>
        </w:rPr>
        <w:t xml:space="preserve">osadsko Big dečje leto 6” u toku </w:t>
      </w:r>
      <w:r w:rsidRPr="00C037FF">
        <w:rPr>
          <w:rFonts w:ascii="Times New Roman" w:eastAsia="Times New Roman" w:hAnsi="Times New Roman" w:cs="Times New Roman"/>
          <w:bCs/>
          <w:noProof/>
          <w:sz w:val="24"/>
          <w:szCs w:val="24"/>
          <w:lang w:val="en-US"/>
        </w:rPr>
        <w:t xml:space="preserve"> je</w:t>
      </w:r>
      <w:r w:rsidR="00C037FF">
        <w:rPr>
          <w:rFonts w:ascii="Times New Roman" w:eastAsia="Times New Roman" w:hAnsi="Times New Roman" w:cs="Times New Roman"/>
          <w:bCs/>
          <w:noProof/>
          <w:sz w:val="24"/>
          <w:szCs w:val="24"/>
          <w:lang w:val="en-US"/>
        </w:rPr>
        <w:t xml:space="preserve"> i </w:t>
      </w:r>
      <w:r w:rsidRPr="00BA78BB">
        <w:rPr>
          <w:rFonts w:ascii="Times New Roman" w:eastAsia="Times New Roman" w:hAnsi="Times New Roman" w:cs="Times New Roman"/>
          <w:bCs/>
          <w:noProof/>
          <w:sz w:val="24"/>
          <w:szCs w:val="24"/>
          <w:lang w:val="en-US"/>
        </w:rPr>
        <w:t xml:space="preserve"> trajaće do petka, 26. avgusta. Programi su inspirisani glumom i prijateljstvom, a poslednjeg dana manifestacije, od 18 sati, održaće se i tradicionalni letnji maskenbal, na uglu Dunavske i Gimnazijske ulice, ispred Gradske biblioteke.</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xml:space="preserve">Cilj maskenbala je, kao i do sada, promocija čitanja, </w:t>
      </w:r>
      <w:r w:rsidRPr="00BA78BB">
        <w:rPr>
          <w:rFonts w:ascii="Times New Roman" w:eastAsia="Times New Roman" w:hAnsi="Times New Roman" w:cs="Times New Roman"/>
          <w:bCs/>
          <w:noProof/>
          <w:sz w:val="24"/>
          <w:szCs w:val="24"/>
          <w:lang w:val="en-US"/>
        </w:rPr>
        <w:lastRenderedPageBreak/>
        <w:t>druženja i nagrađivanje mašte najmlađih. Tema ovogodišnjeg događaja je „Sva deca sveta”, a obeležiće ga brojni zabavni i plesni programi za decu. Počasna gošća maskenbala biće autorka knjige „S decom oko sveta” Tatjana Rodić.</w:t>
      </w:r>
    </w:p>
    <w:p w:rsidR="00BA78BB" w:rsidRPr="00BA78BB" w:rsidRDefault="00BA78BB"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Tokom poslednje nedelje „Novosadskog Big dečjeg leta 6” posetioci i učesnici imaće priliku da učestvuju u interaktivnim radionicama u centru za nemački jezik „Actuell“, školi engleskog jezika „Brightneš“ i u centru stranih jezika „Academy“.</w:t>
      </w:r>
    </w:p>
    <w:p w:rsidR="00BA78BB" w:rsidRPr="00BA78BB" w:rsidRDefault="00BA78BB"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Deca će svoje fizičke sposobnosti testirati u Adrenalin parku „Zemlja čuda” i u Kapuera akademiji Novog Sada, a svakog radnog dana od 10 do 13 časova u prostorijama pozorišta „Teatrilo“ moći će da uživaju u lutkarskim predstavama i radionicama na kojim će imati prilike da saznaju kada i kako su nastale lutke koje se animiraju u teatru senki, kao i lutke javajke, ginjol, marionete i sicilijanke.</w:t>
      </w:r>
    </w:p>
    <w:p w:rsidR="00BA78BB" w:rsidRPr="00BA78BB" w:rsidRDefault="00BA78BB"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Spisak radionica, satnica, način prijave učešća, informacije o uzrastu kojem je namenjen određeni program, dostupni su na sajtu njnjnj.novosadskodecijeleto.info ili na zvaničnoj „Fejsbuk” stranici DKCNS Dečijeg kulturnog centra. Svi programi su besplatni za sve učesnike, uz obaveznu prijavu.</w:t>
      </w:r>
    </w:p>
    <w:p w:rsidR="00BA78BB" w:rsidRPr="00C037FF" w:rsidRDefault="00BA78BB"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„Novosadsko Big dečje leto 6” organizuje Dečji kulturni centar „Deci na dar“ iz Novog Sada, uz podršku Grada N</w:t>
      </w:r>
      <w:r w:rsidR="00C037FF">
        <w:rPr>
          <w:rFonts w:ascii="Times New Roman" w:eastAsia="Times New Roman" w:hAnsi="Times New Roman" w:cs="Times New Roman"/>
          <w:bCs/>
          <w:noProof/>
          <w:sz w:val="24"/>
          <w:szCs w:val="24"/>
          <w:lang w:val="en-US"/>
        </w:rPr>
        <w:t>ovog Sada i tržnog centra „Big“.</w:t>
      </w:r>
    </w:p>
    <w:p w:rsidR="0070472D" w:rsidRDefault="0070472D" w:rsidP="00190E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0472D" w:rsidRPr="00C037FF" w:rsidRDefault="0070472D" w:rsidP="0070472D">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C037FF">
        <w:rPr>
          <w:rFonts w:ascii="Times New Roman" w:eastAsia="Times New Roman" w:hAnsi="Times New Roman" w:cs="Times New Roman"/>
          <w:b/>
          <w:bCs/>
          <w:noProof/>
          <w:color w:val="0000CC"/>
          <w:sz w:val="28"/>
          <w:szCs w:val="24"/>
          <w:lang w:val="en-US"/>
        </w:rPr>
        <w:t>Bačka Palanka: Pobedila bolest i postala svetska šampionka</w:t>
      </w:r>
    </w:p>
    <w:p w:rsidR="00C037FF" w:rsidRDefault="00C037FF" w:rsidP="007047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0472D" w:rsidRPr="0070472D" w:rsidRDefault="0070472D" w:rsidP="00C037FF">
      <w:pPr>
        <w:spacing w:after="0" w:line="240" w:lineRule="auto"/>
        <w:ind w:firstLine="720"/>
        <w:jc w:val="both"/>
        <w:textAlignment w:val="baseline"/>
        <w:outlineLvl w:val="0"/>
        <w:rPr>
          <w:rFonts w:ascii="Times New Roman" w:eastAsia="Times New Roman" w:hAnsi="Times New Roman" w:cs="Times New Roman"/>
          <w:b/>
          <w:bCs/>
          <w:i/>
          <w:noProof/>
          <w:color w:val="0000CC"/>
          <w:sz w:val="24"/>
          <w:szCs w:val="24"/>
          <w:lang w:val="en-US"/>
        </w:rPr>
      </w:pPr>
      <w:r w:rsidRPr="0070472D">
        <w:rPr>
          <w:rFonts w:ascii="Times New Roman" w:eastAsia="Times New Roman" w:hAnsi="Times New Roman" w:cs="Times New Roman"/>
          <w:bCs/>
          <w:noProof/>
          <w:sz w:val="24"/>
          <w:szCs w:val="24"/>
          <w:lang w:val="en-US"/>
        </w:rPr>
        <w:t>Pre četiri godine studentkinja građevine Nišlijka Miljana Stanojković, zbog ozbiljnih zdravstvenih problema završila je u bolnici. Zahvaljujući suprugu Slavku Zecu, fitnes treneru i promoteru zdravog načina života, ne samo da je pobedila opaku bolest hraneći se zdravo i vežbajući sa njim, nego je godinu dana nakon oporavka postala Svetska šampionka u fitnesu. Danas je srećna jer je zdrava, a najvažnija je kaže, jaka volja.</w:t>
      </w:r>
      <w:r>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
          <w:bCs/>
          <w:i/>
          <w:noProof/>
          <w:color w:val="0000CC"/>
          <w:sz w:val="24"/>
          <w:szCs w:val="24"/>
          <w:lang w:val="en-US"/>
        </w:rPr>
        <w:t>(→Press Clipping)</w:t>
      </w:r>
    </w:p>
    <w:p w:rsidR="0070472D" w:rsidRDefault="0070472D" w:rsidP="00190E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0472D" w:rsidRPr="0070472D" w:rsidRDefault="0070472D" w:rsidP="0070472D">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70472D">
        <w:rPr>
          <w:rFonts w:ascii="Times New Roman" w:eastAsia="Times New Roman" w:hAnsi="Times New Roman" w:cs="Times New Roman"/>
          <w:b/>
          <w:bCs/>
          <w:noProof/>
          <w:color w:val="FF0000"/>
          <w:sz w:val="28"/>
          <w:szCs w:val="24"/>
          <w:lang w:val="en-US"/>
        </w:rPr>
        <w:t>Lane 40 žrtava trgovine ljudima</w:t>
      </w:r>
    </w:p>
    <w:p w:rsidR="00C037FF" w:rsidRDefault="00C037FF" w:rsidP="007047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0472D" w:rsidRDefault="0070472D"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037FF">
        <w:rPr>
          <w:rFonts w:ascii="Times New Roman" w:eastAsia="Times New Roman" w:hAnsi="Times New Roman" w:cs="Times New Roman"/>
          <w:bCs/>
          <w:noProof/>
          <w:sz w:val="24"/>
          <w:szCs w:val="24"/>
          <w:lang w:val="en-US"/>
        </w:rPr>
        <w:t>U Srbiji je prošle godine otkriveno 40 žrtava trgovine ljudima, izjavio je danas ministar za rad Aleksandar Vulin i najavio da će u oktobru u 300 škola početi obuka zaposlenih kako bi se ta pojava otkrila i sprečila.</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U najvećem broju otkrivenih slučajeva radilo se o seksualnoj eksploataciji, zatim prinudnom prosjačenju, prisiljavanju na izvršenje krivičnih dela, prinudnom braku, a bio je i jedan slučaj prinudnog usvajanja, rekao je Vulin.</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"Ove godine očekujemo da će taj broj biti i veći, pošto je do danas prijavljeno 29 osoba koje su predmet moguće trgovine ljudima, nažalost sa potpuno istim krivičnim delima", rekao je Vulin novinarima posle skupa "Prevencija trgovine decom i mladima u obrazovanju".</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Kad je reč o migrantima koji prolaze kroz Srbiju, do sada je, dodao je Vulin, prepoznato 27 potencijalnih žrtava trgovine ljudima.</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Vulin je objasnio da ti brojevi nisu mali i da je reč o onima koji su "došli do sistema".</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Kako je rekao, moderne tehnologije nisu donele samo mogućnost dodatnog obrazovanja, već i da najranjiviji, odnosno deca, budu predmet zla.</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On je istakao da će tokom ove i sledeće godine biti obavljena obuka u 300 škola kako bi zaposleni prepoznali i borili se protiv tog problema.</w:t>
      </w:r>
    </w:p>
    <w:p w:rsidR="00C037FF" w:rsidRPr="0070472D" w:rsidRDefault="00C037FF"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BA78BB" w:rsidRPr="00BA78BB" w:rsidRDefault="00BA78BB" w:rsidP="00BA78B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BA78BB">
        <w:rPr>
          <w:rFonts w:ascii="Times New Roman" w:eastAsia="Times New Roman" w:hAnsi="Times New Roman" w:cs="Times New Roman"/>
          <w:b/>
          <w:bCs/>
          <w:noProof/>
          <w:color w:val="FF0000"/>
          <w:sz w:val="28"/>
          <w:szCs w:val="24"/>
          <w:lang w:val="en-US"/>
        </w:rPr>
        <w:t xml:space="preserve">Da nije bilo </w:t>
      </w:r>
      <w:r w:rsidR="00C037FF">
        <w:rPr>
          <w:rFonts w:ascii="Times New Roman" w:eastAsia="Times New Roman" w:hAnsi="Times New Roman" w:cs="Times New Roman"/>
          <w:b/>
          <w:bCs/>
          <w:noProof/>
          <w:color w:val="FF0000"/>
          <w:sz w:val="28"/>
          <w:szCs w:val="24"/>
          <w:lang w:val="en-US"/>
        </w:rPr>
        <w:t xml:space="preserve">vspitačice </w:t>
      </w:r>
      <w:r w:rsidRPr="00BA78BB">
        <w:rPr>
          <w:rFonts w:ascii="Times New Roman" w:eastAsia="Times New Roman" w:hAnsi="Times New Roman" w:cs="Times New Roman"/>
          <w:b/>
          <w:bCs/>
          <w:noProof/>
          <w:color w:val="FF0000"/>
          <w:sz w:val="28"/>
          <w:szCs w:val="24"/>
          <w:lang w:val="en-US"/>
        </w:rPr>
        <w:t>Marije, ne bi više bilo ni dvogodišnje Vasilise!</w:t>
      </w:r>
    </w:p>
    <w:p w:rsidR="00C037FF" w:rsidRDefault="00C037FF"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037FF" w:rsidRDefault="00C037FF" w:rsidP="00A212E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eastAsia="sr-Latn-RS"/>
        </w:rPr>
        <w:drawing>
          <wp:anchor distT="0" distB="0" distL="114300" distR="114300" simplePos="0" relativeHeight="251661312" behindDoc="0" locked="0" layoutInCell="1" allowOverlap="1" wp14:anchorId="1D155E54" wp14:editId="57D07A68">
            <wp:simplePos x="0" y="0"/>
            <wp:positionH relativeFrom="column">
              <wp:posOffset>4290060</wp:posOffset>
            </wp:positionH>
            <wp:positionV relativeFrom="paragraph">
              <wp:posOffset>93345</wp:posOffset>
            </wp:positionV>
            <wp:extent cx="1790700" cy="1272540"/>
            <wp:effectExtent l="0" t="0" r="0" b="3810"/>
            <wp:wrapSquare wrapText="bothSides"/>
            <wp:docPr id="32" name="Picture 32" descr="Vaspitačica Marija Simić ispred vrtića &quot;Čarobna kućica&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Vaspitačica Marija Simić ispred vrtića &quot;Čarobna kućica&quot;"/>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790700" cy="1272540"/>
                    </a:xfrm>
                    <a:prstGeom prst="rect">
                      <a:avLst/>
                    </a:prstGeom>
                    <a:noFill/>
                    <a:ln>
                      <a:noFill/>
                    </a:ln>
                  </pic:spPr>
                </pic:pic>
              </a:graphicData>
            </a:graphic>
            <wp14:sizeRelH relativeFrom="page">
              <wp14:pctWidth>0</wp14:pctWidth>
            </wp14:sizeRelH>
            <wp14:sizeRelV relativeFrom="page">
              <wp14:pctHeight>0</wp14:pctHeight>
            </wp14:sizeRelV>
          </wp:anchor>
        </w:drawing>
      </w:r>
      <w:r w:rsidR="00BA78BB" w:rsidRPr="00BA78BB">
        <w:rPr>
          <w:rFonts w:ascii="Times New Roman" w:eastAsia="Times New Roman" w:hAnsi="Times New Roman" w:cs="Times New Roman"/>
          <w:bCs/>
          <w:noProof/>
          <w:sz w:val="24"/>
          <w:szCs w:val="24"/>
          <w:lang w:val="en-US"/>
        </w:rPr>
        <w:t>Dvogodišnja Vasilisa Janković ostala je živa samo zahvaljujući prisebnosti i hrabrosti vaspitačice Marije Simić (27) i njenih koleginica iz vrtića „Čarobna kućica“ u Beogradu.</w:t>
      </w:r>
      <w:r>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Prava drama u obdaništu, kada je devojčici naglo pozlilo i kada je gotovo prestala da daje znake života srećom se nije pretvorila u tragediju.</w:t>
      </w:r>
      <w:r>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 xml:space="preserve">Vaspitačica Marija priča za “Blic” </w:t>
      </w:r>
      <w:r>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 xml:space="preserve">- Roditelji su ujutru doveli blizance Vasilisu i Vladimira. Malo posle doručka, dok sam obuvala decu da ih izvedemo napolje, koleginica me pozvala i rekla da joj Vaska izgleda čudno. Pogledala sam i videla dete koje se njiše kao da je veoma pospano. </w:t>
      </w:r>
      <w:r w:rsidR="00BA78BB" w:rsidRPr="00BA78BB">
        <w:rPr>
          <w:rFonts w:ascii="Times New Roman" w:eastAsia="Times New Roman" w:hAnsi="Times New Roman" w:cs="Times New Roman"/>
          <w:bCs/>
          <w:noProof/>
          <w:sz w:val="24"/>
          <w:szCs w:val="24"/>
          <w:lang w:val="en-US"/>
        </w:rPr>
        <w:lastRenderedPageBreak/>
        <w:t>Pipnula sam je i osetila da je neprirodno hladna dok su joj sa čela izbijale graške znoja.</w:t>
      </w:r>
      <w:r w:rsidR="00A212EC">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Marija je pokušala da razbudi devojčicu koja je u njenim rukama polako klonula.</w:t>
      </w:r>
      <w:r>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 Prvo sam pozvala njenu mamu Bojanu. Vasku sam odnela u kupatilo i umila je, nakon čega se ona malo razbudila. Koleginica Ivana je odvela decu napolje, a Jela i ja smo ostale sa Vaskom. Zamenica direktorke je zvala Hitnu pomoć jer je devojčica već tonula dublje u san - priča vaspitačica.</w:t>
      </w:r>
    </w:p>
    <w:p w:rsidR="00BA78BB" w:rsidRPr="00BA78BB" w:rsidRDefault="00BA78BB"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Marija i koleginica na smenu su držale dete, plašeći se da ne zaspi.</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Prvo je stigao Vaskin tata Darko, dozvao ju je i ona je otvorila oči, pokušavajući da pruži ruku ka njemu. Samo nekoliko minuta kasnije, kada se pojavila mama Bojana, ona više nije reagovala. Uzalud smo pokušavali da je probudimo, dete je nestajalo u našim rukama - drhtavim glasom priča Marija.</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Kako kaže, u tim trenucima kao da su se odvijale dve paralelne stvarnosti.</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Iz bašte su se čuli zvuci dečje igre dok se samo nekoliko metara dalje u dvogodišnjem detetu gasio život.</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Narednih 10 minuta, koliko je Hitnoj pomoći trebalo da dođe, prestravljenim ljudima su se nizali kao sati.</w:t>
      </w:r>
      <w:r w:rsidRPr="00BA78BB">
        <w:rPr>
          <w:rFonts w:ascii="Times New Roman" w:eastAsia="Times New Roman" w:hAnsi="Times New Roman" w:cs="Times New Roman"/>
          <w:b/>
          <w:bCs/>
          <w:i/>
          <w:noProof/>
          <w:color w:val="0000CC"/>
          <w:sz w:val="24"/>
          <w:szCs w:val="24"/>
          <w:lang w:val="en-US"/>
        </w:rPr>
        <w:t xml:space="preserve"> </w:t>
      </w:r>
      <w:r w:rsidRPr="0070472D">
        <w:rPr>
          <w:rFonts w:ascii="Times New Roman" w:eastAsia="Times New Roman" w:hAnsi="Times New Roman" w:cs="Times New Roman"/>
          <w:b/>
          <w:bCs/>
          <w:i/>
          <w:noProof/>
          <w:color w:val="0000CC"/>
          <w:sz w:val="24"/>
          <w:szCs w:val="24"/>
          <w:lang w:val="en-US"/>
        </w:rPr>
        <w:t>(→Press Clipping)</w:t>
      </w:r>
    </w:p>
    <w:p w:rsidR="00BA78BB" w:rsidRPr="00BA78BB" w:rsidRDefault="00BA78BB"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E3E04" w:rsidRPr="007E3E04" w:rsidRDefault="007E3E04" w:rsidP="007E3E04">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7E3E04">
        <w:rPr>
          <w:rFonts w:ascii="Times New Roman" w:eastAsia="Times New Roman" w:hAnsi="Times New Roman" w:cs="Times New Roman"/>
          <w:b/>
          <w:bCs/>
          <w:noProof/>
          <w:color w:val="FF0000"/>
          <w:sz w:val="28"/>
          <w:szCs w:val="24"/>
          <w:lang w:val="en-US"/>
        </w:rPr>
        <w:t>Panel diskusija: Javne politike u oblasti borbe protiv nasilja</w:t>
      </w:r>
    </w:p>
    <w:p w:rsidR="00C037FF" w:rsidRDefault="00C037FF" w:rsidP="007E3E04">
      <w:pPr>
        <w:spacing w:after="0" w:line="240" w:lineRule="auto"/>
        <w:jc w:val="both"/>
        <w:textAlignment w:val="baseline"/>
        <w:outlineLvl w:val="0"/>
        <w:rPr>
          <w:rFonts w:ascii="Times New Roman" w:eastAsia="Times New Roman" w:hAnsi="Times New Roman" w:cs="Times New Roman"/>
          <w:b/>
          <w:bCs/>
          <w:noProof/>
          <w:sz w:val="24"/>
          <w:szCs w:val="24"/>
          <w:lang w:val="en-US"/>
        </w:rPr>
      </w:pPr>
    </w:p>
    <w:p w:rsidR="007E3E04" w:rsidRPr="007E3E04" w:rsidRDefault="007E3E04"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E3E04">
        <w:rPr>
          <w:rFonts w:ascii="Times New Roman" w:eastAsia="Times New Roman" w:hAnsi="Times New Roman" w:cs="Times New Roman"/>
          <w:bCs/>
          <w:noProof/>
          <w:sz w:val="24"/>
          <w:szCs w:val="24"/>
          <w:lang w:val="en-US"/>
        </w:rPr>
        <w:t>Na Brod Teatru Studentskog</w:t>
      </w:r>
      <w:r w:rsidR="00C037FF">
        <w:rPr>
          <w:rFonts w:ascii="Times New Roman" w:eastAsia="Times New Roman" w:hAnsi="Times New Roman" w:cs="Times New Roman"/>
          <w:bCs/>
          <w:noProof/>
          <w:sz w:val="24"/>
          <w:szCs w:val="24"/>
          <w:lang w:val="en-US"/>
        </w:rPr>
        <w:t xml:space="preserve"> kulturnog centra Novi Sad 23. avgusta u 18 časova j</w:t>
      </w:r>
      <w:r w:rsidRPr="007E3E04">
        <w:rPr>
          <w:rFonts w:ascii="Times New Roman" w:eastAsia="Times New Roman" w:hAnsi="Times New Roman" w:cs="Times New Roman"/>
          <w:bCs/>
          <w:noProof/>
          <w:sz w:val="24"/>
          <w:szCs w:val="24"/>
          <w:lang w:val="en-US"/>
        </w:rPr>
        <w:t>e održana panel diskusija o ulozi organizacija civilnog društva i medija u kreiranju javnih politika u oblasti borbe protiv nasilja.</w:t>
      </w:r>
      <w:r w:rsidR="00C037FF">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Program organizuju Studentski kulturni centar, udruženje Link plus i Društvo za zaštitu i proučavanje ptica Srbije, a govoriće se o aktivnostima organizacija koje predlažu čitav niz zakonskih izmena sa ciljem unapređenja zakonskog okvira i njegovog efikasnijeg sprovođenja, o načinima na koje građani i građanke mogu da se uključe u aktivnosti organizacija, ulozi medija u podizanju svesti o različitim vrstama nasilja i etičkim načelima kojima se rukovode novinari i urednici kada izveštavaju o ovoj temi.</w:t>
      </w:r>
      <w:r w:rsidR="00C037FF">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Priča o dokumentarnom filmu „Ravnica bez ptica" autora Dragana Gmizića, koji govori o nezakonitom lovu ptica, biće uvod u diskusiju o prekršajima i krivičnim delima protiv životne sredine.</w:t>
      </w:r>
      <w:r w:rsidR="00C037FF">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U razgovoru će učestvovati Dragana Ćorić - aktivistkinja, Dragan Gmizić - novinar, Boštjan Deberšek - Committee Against Bird Slaughter - CABS, Milan Ružić - Društvo za zaštitu i proučavanje ptica Srbije, Marijana Mutavčieva - udruženje HMM... i Nataša Vukmirović - Link plus.</w:t>
      </w:r>
      <w:r w:rsidR="00C037FF">
        <w:rPr>
          <w:rFonts w:ascii="Times New Roman" w:eastAsia="Times New Roman" w:hAnsi="Times New Roman" w:cs="Times New Roman"/>
          <w:bCs/>
          <w:noProof/>
          <w:sz w:val="24"/>
          <w:szCs w:val="24"/>
          <w:lang w:val="en-US"/>
        </w:rPr>
        <w:t xml:space="preserve"> </w:t>
      </w:r>
      <w:r w:rsidRPr="007E3E04">
        <w:rPr>
          <w:rFonts w:ascii="Times New Roman" w:eastAsia="Times New Roman" w:hAnsi="Times New Roman" w:cs="Times New Roman"/>
          <w:bCs/>
          <w:noProof/>
          <w:sz w:val="24"/>
          <w:szCs w:val="24"/>
          <w:lang w:val="en-US"/>
        </w:rPr>
        <w:t>Brod Teatar nalazi se na Beogradskom keju, pored mosta Duga.</w:t>
      </w:r>
    </w:p>
    <w:p w:rsidR="0070472D" w:rsidRDefault="0070472D" w:rsidP="00190E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70472D" w:rsidRPr="0070472D" w:rsidRDefault="0070472D" w:rsidP="0070472D">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70472D">
        <w:rPr>
          <w:rFonts w:ascii="Times New Roman" w:eastAsia="Times New Roman" w:hAnsi="Times New Roman" w:cs="Times New Roman"/>
          <w:b/>
          <w:bCs/>
          <w:noProof/>
          <w:color w:val="FF0000"/>
          <w:sz w:val="28"/>
          <w:szCs w:val="24"/>
          <w:lang w:val="en-US"/>
        </w:rPr>
        <w:t>Institucije spremne da pomognu žrtvama</w:t>
      </w:r>
    </w:p>
    <w:p w:rsidR="00C037FF" w:rsidRDefault="00C037FF" w:rsidP="0070472D">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037FF" w:rsidRDefault="0070472D"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037FF">
        <w:rPr>
          <w:rFonts w:ascii="Times New Roman" w:eastAsia="Times New Roman" w:hAnsi="Times New Roman" w:cs="Times New Roman"/>
          <w:bCs/>
          <w:noProof/>
          <w:sz w:val="24"/>
          <w:szCs w:val="24"/>
          <w:lang w:val="en-US"/>
        </w:rPr>
        <w:t>Ministarka građevinarstva, infrastrukture i saobraćaja Zorana Mihajlović</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kaže da povećan broj prijava nasilja pokazuje da su žene postale svesne da ih neko čuje i da su institucije spremne da odgovore na njihov poziv. Mihajlović, koja je i predsednica Koordinacionog tela za rodnu ravnopravnost, istakla je gostujući na TV Pink, da je u okviru borbe protiv nasilja veoma važno i da se žene ekonomski osnaže.</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„To je društveni problem, ne može se očekivati od jednog ili tri ministarstva da reše problem. Moramo zajedno na tome da radimo, od škole, vrtića, do fakulteta i svih institucija u državi”, rekla je ona, dodajući da se posebno mora voditi računa o deci koja u tim slučajevima najviše pate.</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Ukazala je i da je troje dece nedavno u porodičnim nasiljima izgubilo život.</w:t>
      </w:r>
    </w:p>
    <w:p w:rsidR="00C037FF" w:rsidRDefault="0070472D"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val="en-US"/>
        </w:rPr>
        <w:t>Ona je apelovala na građane Srbije da prijavljuju nasilje „jer svi znaju šta se dešava u komšiluku, prijateljima...</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„Nije privatna stvar kada neko nekoga bije ili vezuje za radijatore ili kada vrši nasilje. Apelujem da se prijavljuje nasilje”, rekla je Mihajlović.</w:t>
      </w:r>
    </w:p>
    <w:p w:rsidR="00C037FF" w:rsidRDefault="00C037FF"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C037FF" w:rsidRPr="00A212EC" w:rsidRDefault="00C037FF" w:rsidP="00C037FF">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A212EC">
        <w:rPr>
          <w:rFonts w:ascii="Times New Roman" w:eastAsia="Times New Roman" w:hAnsi="Times New Roman" w:cs="Times New Roman"/>
          <w:b/>
          <w:bCs/>
          <w:noProof/>
          <w:color w:val="FF0000"/>
          <w:sz w:val="28"/>
          <w:szCs w:val="24"/>
          <w:lang w:val="en-US"/>
        </w:rPr>
        <w:t>MODS: Nasilje prijavite nadležnim institucijama</w:t>
      </w:r>
    </w:p>
    <w:p w:rsidR="00C037FF" w:rsidRDefault="00C037FF"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p>
    <w:p w:rsidR="0070472D" w:rsidRPr="0070472D" w:rsidRDefault="0070472D"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70472D">
        <w:rPr>
          <w:rFonts w:ascii="Times New Roman" w:eastAsia="Times New Roman" w:hAnsi="Times New Roman" w:cs="Times New Roman"/>
          <w:bCs/>
          <w:noProof/>
          <w:sz w:val="24"/>
          <w:szCs w:val="24"/>
          <w:lang w:val="en-US"/>
        </w:rPr>
        <w:t>Mreža organizacija za decu Srbije (MODS) pozvala je sve građane da svoje sumnje ili saznanja o postojanju nasilja u porodici prijave nadležnim institucijama.</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Kako je navedeno u saopštenju, MODS je pozvala Vladu Srbije da pokrene postupak pristupanja Programu EU za prava, jednakost i državljanstvo s ciljem obezbeđivanja dodatnih finansijskih sredstava za borbu protiv nasilja nad decom, mladima i ženama.</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 xml:space="preserve">„Učešće Srbije u ovom programu bi organizacijama civilnog </w:t>
      </w:r>
      <w:r w:rsidRPr="0070472D">
        <w:rPr>
          <w:rFonts w:ascii="Times New Roman" w:eastAsia="Times New Roman" w:hAnsi="Times New Roman" w:cs="Times New Roman"/>
          <w:bCs/>
          <w:noProof/>
          <w:sz w:val="24"/>
          <w:szCs w:val="24"/>
          <w:lang w:val="en-US"/>
        </w:rPr>
        <w:lastRenderedPageBreak/>
        <w:t>društva, kao i javnim ustanovama i lokalnim samoupravama, dalo mogućnost da pristupe značajnim sredstvima za realizaciju programa i projekata borbe protiv nasilja u porodici u skladu sa ciljevima utvrđenim u apelu Koordinacionog tela za rodnu ravnopravnost”, navodi se u saopštenju.</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MODS je istakao da „prijavljivanje nasilnika na vreme može da spase živote žena i dece” i pozdravio najavljeno donošenje Zakona o suzbijanju nasilja u porodici.</w:t>
      </w:r>
      <w:r w:rsidR="00C037FF">
        <w:rPr>
          <w:rFonts w:ascii="Times New Roman" w:eastAsia="Times New Roman" w:hAnsi="Times New Roman" w:cs="Times New Roman"/>
          <w:bCs/>
          <w:noProof/>
          <w:sz w:val="24"/>
          <w:szCs w:val="24"/>
          <w:lang w:val="en-US"/>
        </w:rPr>
        <w:t xml:space="preserve"> </w:t>
      </w:r>
      <w:r w:rsidRPr="0070472D">
        <w:rPr>
          <w:rFonts w:ascii="Times New Roman" w:eastAsia="Times New Roman" w:hAnsi="Times New Roman" w:cs="Times New Roman"/>
          <w:bCs/>
          <w:noProof/>
          <w:sz w:val="24"/>
          <w:szCs w:val="24"/>
          <w:lang w:val="en-US"/>
        </w:rPr>
        <w:t>Ta organizacije se pridružila apelu Koordinacionog tela za rodnu ravnopravnost Vlade Srbije, koje je uputilo poziv svim građanima da prijave nasilnike i sve oblike nasilja, a povod za to bilo je porodično nasilje u Veterniku kada su žena i beba nastradale.</w:t>
      </w:r>
    </w:p>
    <w:p w:rsidR="00BA78BB" w:rsidRDefault="00BA78BB" w:rsidP="0070472D">
      <w:pPr>
        <w:spacing w:after="0" w:line="240" w:lineRule="auto"/>
        <w:jc w:val="both"/>
        <w:textAlignment w:val="baseline"/>
        <w:outlineLvl w:val="0"/>
        <w:rPr>
          <w:rFonts w:ascii="Times New Roman" w:eastAsia="Times New Roman" w:hAnsi="Times New Roman" w:cs="Times New Roman"/>
          <w:bCs/>
          <w:noProof/>
          <w:sz w:val="24"/>
          <w:szCs w:val="24"/>
        </w:rPr>
      </w:pPr>
    </w:p>
    <w:p w:rsidR="00BA78BB" w:rsidRPr="00C037FF" w:rsidRDefault="00BA78BB" w:rsidP="00BA78B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C037FF">
        <w:rPr>
          <w:rFonts w:ascii="Times New Roman" w:eastAsia="Times New Roman" w:hAnsi="Times New Roman" w:cs="Times New Roman"/>
          <w:b/>
          <w:bCs/>
          <w:noProof/>
          <w:color w:val="FF0000"/>
          <w:sz w:val="28"/>
          <w:szCs w:val="24"/>
          <w:lang w:val="en-US"/>
        </w:rPr>
        <w:t>Subotica: Migrant dečaka isekao skalpelom po glavi</w:t>
      </w:r>
    </w:p>
    <w:p w:rsidR="00C037FF" w:rsidRDefault="00C037FF"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BB" w:rsidRPr="00BA78BB" w:rsidRDefault="00577AAE"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eastAsia="sr-Latn-RS"/>
        </w:rPr>
        <w:drawing>
          <wp:anchor distT="0" distB="0" distL="114300" distR="114300" simplePos="0" relativeHeight="251660288" behindDoc="1" locked="0" layoutInCell="1" allowOverlap="1" wp14:anchorId="242BA225" wp14:editId="38F82E59">
            <wp:simplePos x="0" y="0"/>
            <wp:positionH relativeFrom="column">
              <wp:posOffset>4042410</wp:posOffset>
            </wp:positionH>
            <wp:positionV relativeFrom="paragraph">
              <wp:posOffset>180340</wp:posOffset>
            </wp:positionV>
            <wp:extent cx="2009140" cy="1504950"/>
            <wp:effectExtent l="0" t="0" r="0" b="0"/>
            <wp:wrapTight wrapText="bothSides">
              <wp:wrapPolygon edited="0">
                <wp:start x="0" y="0"/>
                <wp:lineTo x="0" y="21327"/>
                <wp:lineTo x="21300" y="21327"/>
                <wp:lineTo x="21300" y="0"/>
                <wp:lineTo x="0" y="0"/>
              </wp:wrapPolygon>
            </wp:wrapTight>
            <wp:docPr id="31" name="Picture 31" descr="Povreda na glavi maloletnog 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vreda na glavi maloletnog S.S."/>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09140"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00BA78BB" w:rsidRPr="00BA78BB">
        <w:rPr>
          <w:rFonts w:ascii="Times New Roman" w:eastAsia="Times New Roman" w:hAnsi="Times New Roman" w:cs="Times New Roman"/>
          <w:bCs/>
          <w:noProof/>
          <w:sz w:val="24"/>
          <w:szCs w:val="24"/>
          <w:lang w:val="en-US"/>
        </w:rPr>
        <w:t>S.S. (16) iz Subotice zadobio je povrede kada ga je migrant skalpelom rasekao po glavi dok je dečak, zajedno sa bratom D. S., hteo da mu pomogne da nađe prenoćište.</w:t>
      </w:r>
      <w:r w:rsidR="00C037FF">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Maloletniku je povređena i noga prilikom pada pošto ga je migrant kada se dete sagnulo skalpelom posekao po zadnjem delu glave pri čemu mu je rasekao i uvo.</w:t>
      </w:r>
    </w:p>
    <w:p w:rsidR="00C037FF" w:rsidRDefault="00BA78BB"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Dečaci su još uvek uplašeni i u šoku i ne žele da javno govore o napadu, a njihova prijateljica M. P. (17) kaže za „Alo“ da se sve odigralo 17. avgusta u centru grada i da je samo igrom slučaja izbegnuta tragedija.</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Naše društvo se okupilo u parku „Ferenca Rajhla“, u blizini železničke stanice,. Ne ostajemo dugo, najkasnije do 22 sati, a to veče oko 21 časova su nam prišla trojica migranata. Pitali su za prenoćište i drugar je pokušavao da im objasni kuda da idu, ali pošto ne zna dobro engleski njih dvojica su krenuli sa njima, da im pokažu put. Nedaleko od parka drug se sagnuo, a jedan od migranata, koji je delovao najmirnije, iz čista mira je izvadio skalpel i posekao mu glavu – kaže M. P.</w:t>
      </w:r>
    </w:p>
    <w:p w:rsidR="00BA78BB" w:rsidRPr="00BA78BB" w:rsidRDefault="00BA78BB"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Devojčica je još sedela u parku sa društvom kada su se braća vratila i odmah je pozvala Hitnu pomoć, a neko iz društva policiju.</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Seli smo na klupe bliže putu, njemu je krv jako curila i pokušavali smo maramicama da je zaustavimo. Povređenog druga je hitna odvezla u bolnicu, a njegov brat je ostao da sačeka policajca i sve mu je ispričao. Uplašeni smo jako, a čula sam od drugara da su istu tu trojicu ponovo juče videli u gradu – kaže M. P.</w:t>
      </w:r>
      <w:r w:rsidRPr="00BA78BB">
        <w:rPr>
          <w:rFonts w:ascii="Times New Roman" w:eastAsia="Times New Roman" w:hAnsi="Times New Roman" w:cs="Times New Roman"/>
          <w:b/>
          <w:bCs/>
          <w:i/>
          <w:noProof/>
          <w:color w:val="0000CC"/>
          <w:sz w:val="24"/>
          <w:szCs w:val="24"/>
          <w:lang w:val="en-US"/>
        </w:rPr>
        <w:t xml:space="preserve"> </w:t>
      </w:r>
      <w:r w:rsidRPr="00C037FF">
        <w:rPr>
          <w:rFonts w:ascii="Times New Roman" w:eastAsia="Times New Roman" w:hAnsi="Times New Roman" w:cs="Times New Roman"/>
          <w:b/>
          <w:bCs/>
          <w:i/>
          <w:noProof/>
          <w:color w:val="FF0000"/>
          <w:sz w:val="24"/>
          <w:szCs w:val="24"/>
          <w:lang w:val="en-US"/>
        </w:rPr>
        <w:t>(→Press Clipping)</w:t>
      </w:r>
    </w:p>
    <w:p w:rsidR="00BA78BB" w:rsidRPr="00BA78BB" w:rsidRDefault="00BA78BB"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BB" w:rsidRPr="00C037FF" w:rsidRDefault="00BA78BB" w:rsidP="00BA78BB">
      <w:pPr>
        <w:spacing w:after="0" w:line="240" w:lineRule="auto"/>
        <w:jc w:val="center"/>
        <w:textAlignment w:val="baseline"/>
        <w:outlineLvl w:val="0"/>
        <w:rPr>
          <w:rFonts w:ascii="Times New Roman" w:eastAsia="Times New Roman" w:hAnsi="Times New Roman" w:cs="Times New Roman"/>
          <w:b/>
          <w:bCs/>
          <w:noProof/>
          <w:color w:val="FF0000"/>
          <w:sz w:val="28"/>
          <w:szCs w:val="24"/>
          <w:lang w:val="en-US"/>
        </w:rPr>
      </w:pPr>
      <w:r w:rsidRPr="00C037FF">
        <w:rPr>
          <w:rFonts w:ascii="Times New Roman" w:eastAsia="Times New Roman" w:hAnsi="Times New Roman" w:cs="Times New Roman"/>
          <w:b/>
          <w:bCs/>
          <w:noProof/>
          <w:color w:val="FF0000"/>
          <w:sz w:val="28"/>
          <w:szCs w:val="24"/>
          <w:lang w:val="en-US"/>
        </w:rPr>
        <w:t>U napadu Boko Harama ubijeno 10 ljudi, oteto 13 žena i dece</w:t>
      </w:r>
    </w:p>
    <w:p w:rsidR="00C037FF" w:rsidRDefault="00C037FF" w:rsidP="00BA78BB">
      <w:pPr>
        <w:spacing w:after="0" w:line="240" w:lineRule="auto"/>
        <w:jc w:val="both"/>
        <w:textAlignment w:val="baseline"/>
        <w:outlineLvl w:val="0"/>
        <w:rPr>
          <w:rFonts w:ascii="Times New Roman" w:eastAsia="Times New Roman" w:hAnsi="Times New Roman" w:cs="Times New Roman"/>
          <w:bCs/>
          <w:noProof/>
          <w:color w:val="FF0000"/>
          <w:sz w:val="24"/>
          <w:szCs w:val="24"/>
          <w:lang w:val="en-US"/>
        </w:rPr>
      </w:pPr>
    </w:p>
    <w:p w:rsidR="00BA78BB" w:rsidRDefault="00BA78BB" w:rsidP="00A212E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C037FF">
        <w:rPr>
          <w:rFonts w:ascii="Times New Roman" w:eastAsia="Times New Roman" w:hAnsi="Times New Roman" w:cs="Times New Roman"/>
          <w:bCs/>
          <w:noProof/>
          <w:sz w:val="24"/>
          <w:szCs w:val="24"/>
          <w:lang w:val="en-US"/>
        </w:rPr>
        <w:t>Pripadnici islamističke grupe Boko Haram ubili su 10 osoba i još 13 oteli, tokom napada na jedno selo u blizini grada Čiboka,</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na severoistoku Nigerije, gde su pre dve godine kidnapovali više od 200 učenika.</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Pozivajući se na izjave meštana, AFP prenosi da su naoružani džihadisti u subotu u zoru napali selo Kubrivu i pucali na ljude koji su još spavali, pljačkali su i spaljivali kuće.</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Ubili su 10 ljudi i oteli 13 žena i dece.</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Boko Haram je 2014. godine spalio selo Kubrivu, primoravši meštane da ga napuste. Godinu dana kasnije su se vratili i obnovili selo.</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Veuje se da je Boko Haram, koji se bori za uvođenje islamskog zakona na severu Nigerije, odgovoran za smrt 20.000 ljudi.</w:t>
      </w:r>
      <w:r w:rsidRPr="00BA78BB">
        <w:rPr>
          <w:rFonts w:ascii="Times New Roman" w:eastAsia="Times New Roman" w:hAnsi="Times New Roman" w:cs="Times New Roman"/>
          <w:bCs/>
          <w:noProof/>
          <w:sz w:val="24"/>
          <w:szCs w:val="24"/>
          <w:lang w:val="en-US"/>
        </w:rPr>
        <w:br/>
      </w:r>
    </w:p>
    <w:p w:rsidR="00BA78BB" w:rsidRPr="00BA78BB" w:rsidRDefault="00C037FF" w:rsidP="00C037FF">
      <w:pPr>
        <w:spacing w:after="0" w:line="240" w:lineRule="auto"/>
        <w:jc w:val="center"/>
        <w:textAlignment w:val="baseline"/>
        <w:outlineLvl w:val="0"/>
        <w:rPr>
          <w:rFonts w:ascii="Times New Roman" w:eastAsia="Times New Roman" w:hAnsi="Times New Roman" w:cs="Times New Roman"/>
          <w:bCs/>
          <w:noProof/>
          <w:sz w:val="24"/>
          <w:szCs w:val="24"/>
          <w:lang w:val="en-US"/>
        </w:rPr>
      </w:pPr>
      <w:r>
        <w:rPr>
          <w:rFonts w:ascii="Times New Roman" w:eastAsia="Times New Roman" w:hAnsi="Times New Roman" w:cs="Times New Roman"/>
          <w:b/>
          <w:bCs/>
          <w:noProof/>
          <w:color w:val="FF0000"/>
          <w:sz w:val="28"/>
          <w:szCs w:val="24"/>
          <w:lang w:val="en-US"/>
        </w:rPr>
        <w:t xml:space="preserve">Deca džihada ubijaju bez milosti </w:t>
      </w:r>
      <w:r w:rsidR="00BA78BB" w:rsidRPr="00BA78BB">
        <w:rPr>
          <w:rFonts w:ascii="Times New Roman" w:eastAsia="Times New Roman" w:hAnsi="Times New Roman" w:cs="Times New Roman"/>
          <w:b/>
          <w:bCs/>
          <w:noProof/>
          <w:color w:val="FF0000"/>
          <w:sz w:val="28"/>
          <w:szCs w:val="24"/>
          <w:lang w:val="en-US"/>
        </w:rPr>
        <w:t xml:space="preserve"> </w:t>
      </w:r>
    </w:p>
    <w:p w:rsidR="00C037FF" w:rsidRDefault="00C037FF"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C037FF" w:rsidRDefault="00BA78BB"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Dečak, starosti između 12 i 13 godina, opasan eksplozivom uhapšen je u iračkom gradu Kirkuk svega nekoliko trenutaka pre nego što je planirao da je aktivira. Dan ranije, dečak istog uzrasta ubio je 51 osobu u bombaškom napadu u Turskoj. Ovi primeri nisu izuzetak, već sve češća praksa.</w:t>
      </w:r>
      <w:r w:rsidR="00C037FF">
        <w:rPr>
          <w:rFonts w:ascii="Times New Roman" w:eastAsia="Times New Roman" w:hAnsi="Times New Roman" w:cs="Times New Roman"/>
          <w:bCs/>
          <w:noProof/>
          <w:sz w:val="24"/>
          <w:szCs w:val="24"/>
          <w:lang w:val="en-US"/>
        </w:rPr>
        <w:t xml:space="preserve"> </w:t>
      </w:r>
      <w:r w:rsidRPr="00C037FF">
        <w:rPr>
          <w:rFonts w:ascii="Times New Roman" w:eastAsia="Times New Roman" w:hAnsi="Times New Roman" w:cs="Times New Roman"/>
          <w:bCs/>
          <w:noProof/>
          <w:sz w:val="24"/>
          <w:szCs w:val="24"/>
          <w:lang w:val="en-US"/>
        </w:rPr>
        <w:t xml:space="preserve">Dečak </w:t>
      </w:r>
      <w:r w:rsidR="00C037FF">
        <w:rPr>
          <w:rFonts w:ascii="Times New Roman" w:eastAsia="Times New Roman" w:hAnsi="Times New Roman" w:cs="Times New Roman"/>
          <w:bCs/>
          <w:noProof/>
          <w:sz w:val="24"/>
          <w:szCs w:val="24"/>
          <w:lang w:val="en-US"/>
        </w:rPr>
        <w:t xml:space="preserve">uhapšen u iračkom grad u Kirkuk </w:t>
      </w:r>
      <w:r w:rsidRPr="00BA78BB">
        <w:rPr>
          <w:rFonts w:ascii="Times New Roman" w:eastAsia="Times New Roman" w:hAnsi="Times New Roman" w:cs="Times New Roman"/>
          <w:bCs/>
          <w:noProof/>
          <w:sz w:val="24"/>
          <w:szCs w:val="24"/>
          <w:lang w:val="en-US"/>
        </w:rPr>
        <w:t>severno od Bagdada eksploziv je krio ispod dresa Lionela Mesija. Na snimku koji je nastao tokom samog hapšenja, vide se dvojica kurdskih policajaca koji drže uplakanog dečaka, dok mu treći pažljivo skida sa stomaka pojas sa eksplozivom.</w:t>
      </w:r>
    </w:p>
    <w:p w:rsidR="00C037FF" w:rsidRDefault="00BA78BB"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lastRenderedPageBreak/>
        <w:t>Dečak je planirao da se raznese ispred šiitske džamije, ali policija je uspela da ga osujeti nekoliko trenutaka pre nego što je planirao da detonira eksploziv. Ipak, samo nekoliko sati ranije u istom gradu, dva njegova vršnjaka uspela su da aktiviraju eksploziv, a u tim napadima poginulo je namanje troje ljudi.</w:t>
      </w:r>
    </w:p>
    <w:p w:rsidR="00BA78BB" w:rsidRPr="00C037FF" w:rsidRDefault="00BA78BB" w:rsidP="00C037FF">
      <w:pPr>
        <w:spacing w:after="0" w:line="240" w:lineRule="auto"/>
        <w:ind w:firstLine="720"/>
        <w:jc w:val="both"/>
        <w:textAlignment w:val="baseline"/>
        <w:outlineLvl w:val="0"/>
        <w:rPr>
          <w:rFonts w:ascii="Times New Roman" w:eastAsia="Times New Roman" w:hAnsi="Times New Roman" w:cs="Times New Roman"/>
          <w:bCs/>
          <w:noProof/>
          <w:color w:val="FF0000"/>
          <w:sz w:val="24"/>
          <w:szCs w:val="24"/>
          <w:lang w:val="en-US"/>
        </w:rPr>
      </w:pPr>
      <w:r w:rsidRPr="00BA78BB">
        <w:rPr>
          <w:rFonts w:ascii="Times New Roman" w:eastAsia="Times New Roman" w:hAnsi="Times New Roman" w:cs="Times New Roman"/>
          <w:bCs/>
          <w:noProof/>
          <w:sz w:val="24"/>
          <w:szCs w:val="24"/>
          <w:lang w:val="en-US"/>
        </w:rPr>
        <w:t>Čato Fadhil Humadi, istražitelj policije u Kirkuk, kaže da je dečak tokom ispitivanja tvrdio da je bio prinuđen da to uradi i da su ga maskirani muškarci kindapovali i prisilno mu stavili eksploziv oko tela. Policija je utvrdila i da je dečak pre nedelju dana stigao u Kirkuk iz Mosula, jednog od najjačih uporišta Islamske države u Iraku. Islamska država nije se oglasila povodom hapšenja dečaka, ali jeste nešto ranije tokom dana kada je preuzela odgovornost za napad na džamiju.</w:t>
      </w:r>
      <w:r w:rsidRPr="00BA78BB">
        <w:rPr>
          <w:rFonts w:ascii="Times New Roman" w:eastAsia="Times New Roman" w:hAnsi="Times New Roman" w:cs="Times New Roman"/>
          <w:b/>
          <w:bCs/>
          <w:i/>
          <w:noProof/>
          <w:color w:val="0000CC"/>
          <w:sz w:val="24"/>
          <w:szCs w:val="24"/>
          <w:lang w:val="en-US"/>
        </w:rPr>
        <w:t xml:space="preserve"> </w:t>
      </w:r>
      <w:r w:rsidRPr="00C037FF">
        <w:rPr>
          <w:rFonts w:ascii="Times New Roman" w:eastAsia="Times New Roman" w:hAnsi="Times New Roman" w:cs="Times New Roman"/>
          <w:b/>
          <w:bCs/>
          <w:i/>
          <w:noProof/>
          <w:color w:val="FF0000"/>
          <w:sz w:val="24"/>
          <w:szCs w:val="24"/>
          <w:lang w:val="en-US"/>
        </w:rPr>
        <w:t>(→Press Clipping)</w:t>
      </w:r>
    </w:p>
    <w:p w:rsidR="00BA78BB" w:rsidRPr="00BA78BB" w:rsidRDefault="00BA78BB"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BB" w:rsidRPr="00A212EC" w:rsidRDefault="00BA78BB" w:rsidP="00BA78BB">
      <w:pPr>
        <w:spacing w:after="0" w:line="240" w:lineRule="auto"/>
        <w:jc w:val="center"/>
        <w:textAlignment w:val="baseline"/>
        <w:outlineLvl w:val="0"/>
        <w:rPr>
          <w:rFonts w:ascii="Times New Roman" w:eastAsia="Times New Roman" w:hAnsi="Times New Roman" w:cs="Times New Roman"/>
          <w:b/>
          <w:bCs/>
          <w:noProof/>
          <w:color w:val="9900FF"/>
          <w:sz w:val="28"/>
          <w:szCs w:val="24"/>
          <w:lang w:val="en-US"/>
        </w:rPr>
      </w:pPr>
      <w:r w:rsidRPr="00A212EC">
        <w:rPr>
          <w:rFonts w:ascii="Times New Roman" w:eastAsia="Times New Roman" w:hAnsi="Times New Roman" w:cs="Times New Roman"/>
          <w:b/>
          <w:bCs/>
          <w:noProof/>
          <w:color w:val="9900FF"/>
          <w:sz w:val="28"/>
          <w:szCs w:val="24"/>
          <w:lang w:val="en-US"/>
        </w:rPr>
        <w:t>Učitelji</w:t>
      </w:r>
      <w:r w:rsidR="00C037FF" w:rsidRPr="00A212EC">
        <w:rPr>
          <w:rFonts w:ascii="Times New Roman" w:eastAsia="Times New Roman" w:hAnsi="Times New Roman" w:cs="Times New Roman"/>
          <w:b/>
          <w:bCs/>
          <w:noProof/>
          <w:color w:val="9900FF"/>
          <w:sz w:val="28"/>
          <w:szCs w:val="24"/>
          <w:lang w:val="en-US"/>
        </w:rPr>
        <w:t>ce za čistu peticu: N</w:t>
      </w:r>
      <w:r w:rsidRPr="00A212EC">
        <w:rPr>
          <w:rFonts w:ascii="Times New Roman" w:eastAsia="Times New Roman" w:hAnsi="Times New Roman" w:cs="Times New Roman"/>
          <w:b/>
          <w:bCs/>
          <w:noProof/>
          <w:color w:val="9900FF"/>
          <w:sz w:val="28"/>
          <w:szCs w:val="24"/>
          <w:lang w:val="en-US"/>
        </w:rPr>
        <w:t>a raspolaganju deci i mimo školskih klupa</w:t>
      </w:r>
    </w:p>
    <w:p w:rsidR="00BA78BB" w:rsidRDefault="00BA78BB" w:rsidP="00BA78BB">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BA78BB" w:rsidRDefault="00C037FF" w:rsidP="00BA78BB">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eastAsia="sr-Latn-RS"/>
        </w:rPr>
        <w:drawing>
          <wp:anchor distT="0" distB="0" distL="114300" distR="114300" simplePos="0" relativeHeight="251659264" behindDoc="0" locked="0" layoutInCell="1" allowOverlap="1" wp14:anchorId="3BB93CA2" wp14:editId="4C57E340">
            <wp:simplePos x="0" y="0"/>
            <wp:positionH relativeFrom="column">
              <wp:posOffset>3861435</wp:posOffset>
            </wp:positionH>
            <wp:positionV relativeFrom="paragraph">
              <wp:posOffset>208915</wp:posOffset>
            </wp:positionV>
            <wp:extent cx="2152650" cy="1208405"/>
            <wp:effectExtent l="0" t="0" r="0" b="0"/>
            <wp:wrapSquare wrapText="bothSides"/>
            <wp:docPr id="26" name="Picture 26" descr="Žana Proć, na izletu sa učenic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Žana Proć, na izletu sa učenicima"/>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152650" cy="1208405"/>
                    </a:xfrm>
                    <a:prstGeom prst="rect">
                      <a:avLst/>
                    </a:prstGeom>
                    <a:noFill/>
                    <a:ln>
                      <a:noFill/>
                    </a:ln>
                  </pic:spPr>
                </pic:pic>
              </a:graphicData>
            </a:graphic>
            <wp14:sizeRelH relativeFrom="page">
              <wp14:pctWidth>0</wp14:pctWidth>
            </wp14:sizeRelH>
            <wp14:sizeRelV relativeFrom="page">
              <wp14:pctHeight>0</wp14:pctHeight>
            </wp14:sizeRelV>
          </wp:anchor>
        </w:drawing>
      </w:r>
      <w:r w:rsidR="00BA78BB" w:rsidRPr="00BA78BB">
        <w:rPr>
          <w:rFonts w:ascii="Times New Roman" w:eastAsia="Times New Roman" w:hAnsi="Times New Roman" w:cs="Times New Roman"/>
          <w:bCs/>
          <w:noProof/>
          <w:sz w:val="24"/>
          <w:szCs w:val="24"/>
          <w:lang w:val="en-US"/>
        </w:rPr>
        <w:t>Svake godine u Republici Srpskoj diplomira više od 60 učitelja, ali samo će retki ostati u lepim sećanjima svojih đaka.</w:t>
      </w:r>
      <w:r w:rsidR="00BA78BB">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Mlada učiteljica OŠ „Miloš Crnjanski“ iz Potočana Žana Proć uživa u svom poslu i kaže da ne može zamisliti dan bez dece.</w:t>
      </w:r>
      <w:r w:rsidR="00BA78BB">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Žana je koordinator saveta učenika, vodi dramsku sekciju, dobitnica je mnogih sertifikata, radi u timu za projekte i razvojnom timu škole. Uvek je na raspolaganju đacima i, kako kažu deca, najstrožija, ali i najomiljenija učiteljica u školi.</w:t>
      </w:r>
      <w:r w:rsidR="00BA78BB">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 Volim svoj posao i uživam u društvu dece. Znam koliko im to znači, često ih vodim na maskenbal i izlete. Nekada ih stavim u auto i odvezem u obilazak, naravno sve u dogovoru sa školom i programom rada, ali često sam sama inicijator tih malih izleta – kaže Žana.</w:t>
      </w:r>
      <w:r w:rsidR="00BA78BB">
        <w:rPr>
          <w:rFonts w:ascii="Times New Roman" w:eastAsia="Times New Roman" w:hAnsi="Times New Roman" w:cs="Times New Roman"/>
          <w:bCs/>
          <w:noProof/>
          <w:sz w:val="24"/>
          <w:szCs w:val="24"/>
          <w:lang w:val="en-US"/>
        </w:rPr>
        <w:t xml:space="preserve"> </w:t>
      </w:r>
      <w:r w:rsidR="00BA78BB" w:rsidRPr="00BA78BB">
        <w:rPr>
          <w:rFonts w:ascii="Times New Roman" w:eastAsia="Times New Roman" w:hAnsi="Times New Roman" w:cs="Times New Roman"/>
          <w:bCs/>
          <w:noProof/>
          <w:sz w:val="24"/>
          <w:szCs w:val="24"/>
          <w:lang w:val="en-US"/>
        </w:rPr>
        <w:t>Iako je pre dve godine magistrirala i sada joj se otvaraju neke nove poslovne prilike, kaže da se ne može zamisliti van učionice.</w:t>
      </w:r>
    </w:p>
    <w:p w:rsidR="00BA78BB" w:rsidRPr="00BA78BB" w:rsidRDefault="00BA78BB" w:rsidP="00C037FF">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BA78BB">
        <w:rPr>
          <w:rFonts w:ascii="Times New Roman" w:eastAsia="Times New Roman" w:hAnsi="Times New Roman" w:cs="Times New Roman"/>
          <w:bCs/>
          <w:noProof/>
          <w:sz w:val="24"/>
          <w:szCs w:val="24"/>
          <w:lang w:val="en-US"/>
        </w:rPr>
        <w:t>Da se taj posao mora voleti objašnjava i Gorana Mandić, učiteljica OŠ „Branko Ćopić“ u Prijedoru, koja kaže da su deca „mala velika bića“ i da je rad s njima čini srećnom.</w:t>
      </w:r>
      <w:r w:rsidR="00C037FF">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 U vreme hiperprodukcije prosvetara, najbitnije je da volite to što radite. Samo tada možete da se predate poslu, da uživate, da napredujete, da vam posao ne bude teret, već zadovoljstvo. Ni danas, posle toliko godina ne usuđujem se reći da sam sve naučila i da sve znam – rekla je Gorana.</w:t>
      </w:r>
      <w:r>
        <w:rPr>
          <w:rFonts w:ascii="Times New Roman" w:eastAsia="Times New Roman" w:hAnsi="Times New Roman" w:cs="Times New Roman"/>
          <w:bCs/>
          <w:noProof/>
          <w:sz w:val="24"/>
          <w:szCs w:val="24"/>
          <w:lang w:val="en-US"/>
        </w:rPr>
        <w:t xml:space="preserve"> </w:t>
      </w:r>
      <w:r w:rsidRPr="00BA78BB">
        <w:rPr>
          <w:rFonts w:ascii="Times New Roman" w:eastAsia="Times New Roman" w:hAnsi="Times New Roman" w:cs="Times New Roman"/>
          <w:bCs/>
          <w:noProof/>
          <w:sz w:val="24"/>
          <w:szCs w:val="24"/>
          <w:lang w:val="en-US"/>
        </w:rPr>
        <w:t>Školske 2011. dobila je i Svetosavsku povelju kao najbolja učiteljica, kaže da priznaje da joj nagrada godi, ali da su njena najveća nagrada zadovoljni učenici i roditelji.</w:t>
      </w:r>
      <w:r w:rsidRPr="00BA78BB">
        <w:rPr>
          <w:rFonts w:ascii="Times New Roman" w:eastAsia="Times New Roman" w:hAnsi="Times New Roman" w:cs="Times New Roman"/>
          <w:b/>
          <w:bCs/>
          <w:i/>
          <w:noProof/>
          <w:color w:val="0000CC"/>
          <w:sz w:val="24"/>
          <w:szCs w:val="24"/>
          <w:lang w:val="en-US"/>
        </w:rPr>
        <w:t xml:space="preserve"> </w:t>
      </w:r>
      <w:r w:rsidRPr="0070472D">
        <w:rPr>
          <w:rFonts w:ascii="Times New Roman" w:eastAsia="Times New Roman" w:hAnsi="Times New Roman" w:cs="Times New Roman"/>
          <w:b/>
          <w:bCs/>
          <w:i/>
          <w:noProof/>
          <w:color w:val="0000CC"/>
          <w:sz w:val="24"/>
          <w:szCs w:val="24"/>
          <w:lang w:val="en-US"/>
        </w:rPr>
        <w:t>(→Press Clipping)</w:t>
      </w:r>
    </w:p>
    <w:p w:rsidR="00BA78BB" w:rsidRPr="00BA78BB" w:rsidRDefault="00BA78BB" w:rsidP="00BA78BB">
      <w:pPr>
        <w:spacing w:after="0" w:line="240" w:lineRule="auto"/>
        <w:jc w:val="both"/>
        <w:textAlignment w:val="baseline"/>
        <w:outlineLvl w:val="0"/>
        <w:rPr>
          <w:rFonts w:ascii="Times New Roman" w:eastAsia="Times New Roman" w:hAnsi="Times New Roman" w:cs="Times New Roman"/>
          <w:bCs/>
          <w:noProof/>
          <w:sz w:val="24"/>
          <w:szCs w:val="24"/>
        </w:rPr>
      </w:pPr>
    </w:p>
    <w:p w:rsidR="0070472D" w:rsidRPr="000C6C09" w:rsidRDefault="0070472D" w:rsidP="00190EE0">
      <w:pPr>
        <w:spacing w:after="0" w:line="240" w:lineRule="auto"/>
        <w:jc w:val="both"/>
        <w:textAlignment w:val="baseline"/>
        <w:outlineLvl w:val="0"/>
        <w:rPr>
          <w:rFonts w:ascii="Times New Roman" w:eastAsia="Times New Roman" w:hAnsi="Times New Roman" w:cs="Times New Roman"/>
          <w:bCs/>
          <w:noProof/>
          <w:sz w:val="24"/>
          <w:szCs w:val="24"/>
          <w:lang w:val="en-US"/>
        </w:rPr>
      </w:pPr>
    </w:p>
    <w:p w:rsidR="00190EE0" w:rsidRDefault="00190EE0" w:rsidP="00190EE0">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190EE0" w:rsidRDefault="00E8659D" w:rsidP="00190EE0">
      <w:pPr>
        <w:spacing w:after="0" w:line="240" w:lineRule="auto"/>
        <w:jc w:val="center"/>
        <w:rPr>
          <w:color w:val="FF00FF"/>
        </w:rPr>
      </w:pPr>
      <w:hyperlink r:id="rId19" w:history="1">
        <w:r w:rsidR="00190EE0">
          <w:rPr>
            <w:rStyle w:val="Hyperlink"/>
            <w:rFonts w:ascii="Brush Script MT" w:eastAsia="Times New Roman" w:hAnsi="Brush Script MT" w:cs="Times New Roman"/>
            <w:i/>
            <w:noProof/>
            <w:color w:val="FF00FF"/>
            <w:sz w:val="44"/>
            <w:szCs w:val="44"/>
            <w:lang w:val="sr-Latn-CS"/>
          </w:rPr>
          <w:t>www</w:t>
        </w:r>
        <w:r w:rsidR="00190EE0">
          <w:rPr>
            <w:rStyle w:val="Hyperlink"/>
            <w:rFonts w:ascii="Brush Script MT" w:eastAsia="Times New Roman" w:hAnsi="Brush Script MT" w:cs="Times New Roman"/>
            <w:i/>
            <w:noProof/>
            <w:color w:val="FF00FF"/>
            <w:sz w:val="44"/>
            <w:szCs w:val="44"/>
          </w:rPr>
          <w:t>.</w:t>
        </w:r>
        <w:r w:rsidR="00190EE0">
          <w:rPr>
            <w:rStyle w:val="Hyperlink"/>
            <w:rFonts w:ascii="Brush Script MT" w:eastAsia="Times New Roman" w:hAnsi="Brush Script MT" w:cs="Times New Roman"/>
            <w:i/>
            <w:noProof/>
            <w:color w:val="FF00FF"/>
            <w:sz w:val="44"/>
            <w:szCs w:val="44"/>
            <w:lang w:val="sr-Latn-CS"/>
          </w:rPr>
          <w:t>nsjs</w:t>
        </w:r>
        <w:r w:rsidR="00190EE0">
          <w:rPr>
            <w:rStyle w:val="Hyperlink"/>
            <w:rFonts w:ascii="Brush Script MT" w:eastAsia="Times New Roman" w:hAnsi="Brush Script MT" w:cs="Times New Roman"/>
            <w:i/>
            <w:noProof/>
            <w:color w:val="FF00FF"/>
            <w:sz w:val="44"/>
            <w:szCs w:val="44"/>
          </w:rPr>
          <w:t>.</w:t>
        </w:r>
        <w:r w:rsidR="00190EE0">
          <w:rPr>
            <w:rStyle w:val="Hyperlink"/>
            <w:rFonts w:ascii="Brush Script MT" w:eastAsia="Times New Roman" w:hAnsi="Brush Script MT" w:cs="Times New Roman"/>
            <w:i/>
            <w:noProof/>
            <w:color w:val="FF00FF"/>
            <w:sz w:val="44"/>
            <w:szCs w:val="44"/>
            <w:lang w:val="sr-Latn-CS"/>
          </w:rPr>
          <w:t>org</w:t>
        </w:r>
        <w:r w:rsidR="00190EE0">
          <w:rPr>
            <w:rStyle w:val="Hyperlink"/>
            <w:rFonts w:ascii="Brush Script MT" w:eastAsia="Times New Roman" w:hAnsi="Brush Script MT" w:cs="Times New Roman"/>
            <w:i/>
            <w:noProof/>
            <w:color w:val="FF00FF"/>
            <w:sz w:val="44"/>
            <w:szCs w:val="44"/>
          </w:rPr>
          <w:t>.</w:t>
        </w:r>
        <w:r w:rsidR="00190EE0">
          <w:rPr>
            <w:rStyle w:val="Hyperlink"/>
            <w:rFonts w:ascii="Brush Script MT" w:eastAsia="Times New Roman" w:hAnsi="Brush Script MT" w:cs="Times New Roman"/>
            <w:i/>
            <w:noProof/>
            <w:color w:val="FF00FF"/>
            <w:sz w:val="44"/>
            <w:szCs w:val="44"/>
            <w:lang w:val="sr-Latn-CS"/>
          </w:rPr>
          <w:t>rs</w:t>
        </w:r>
      </w:hyperlink>
      <w:r w:rsidR="00190EE0">
        <w:rPr>
          <w:rFonts w:ascii="Brush Script MT" w:eastAsia="Times New Roman" w:hAnsi="Brush Script MT" w:cs="Times New Roman"/>
          <w:i/>
          <w:noProof/>
          <w:color w:val="FF00FF"/>
          <w:sz w:val="44"/>
          <w:szCs w:val="44"/>
        </w:rPr>
        <w:t>.</w:t>
      </w:r>
    </w:p>
    <w:p w:rsidR="00190EE0" w:rsidRDefault="00190EE0" w:rsidP="00190EE0">
      <w:r>
        <w:rPr>
          <w:noProof/>
          <w:lang w:eastAsia="sr-Latn-RS"/>
        </w:rPr>
        <w:drawing>
          <wp:anchor distT="0" distB="0" distL="114300" distR="114300" simplePos="0" relativeHeight="251657216" behindDoc="1" locked="0" layoutInCell="1" allowOverlap="1" wp14:anchorId="7466FEA2" wp14:editId="2E437D78">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0">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1"/>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659D" w:rsidRDefault="00E8659D">
      <w:pPr>
        <w:spacing w:after="0" w:line="240" w:lineRule="auto"/>
      </w:pPr>
      <w:r>
        <w:separator/>
      </w:r>
    </w:p>
  </w:endnote>
  <w:endnote w:type="continuationSeparator" w:id="0">
    <w:p w:rsidR="00E8659D" w:rsidRDefault="00E86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BA78BB" w:rsidRPr="0061762B" w:rsidRDefault="00BA78BB">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824B20">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BA78BB" w:rsidRDefault="00BA78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659D" w:rsidRDefault="00E8659D">
      <w:pPr>
        <w:spacing w:after="0" w:line="240" w:lineRule="auto"/>
      </w:pPr>
      <w:r>
        <w:separator/>
      </w:r>
    </w:p>
  </w:footnote>
  <w:footnote w:type="continuationSeparator" w:id="0">
    <w:p w:rsidR="00E8659D" w:rsidRDefault="00E865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872F4"/>
    <w:multiLevelType w:val="multilevel"/>
    <w:tmpl w:val="A7865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5F51E2"/>
    <w:multiLevelType w:val="multilevel"/>
    <w:tmpl w:val="2E26B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6027A5"/>
    <w:multiLevelType w:val="multilevel"/>
    <w:tmpl w:val="3BF81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A62948"/>
    <w:multiLevelType w:val="multilevel"/>
    <w:tmpl w:val="CE88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3038DD"/>
    <w:multiLevelType w:val="multilevel"/>
    <w:tmpl w:val="80D26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34F16CD"/>
    <w:multiLevelType w:val="multilevel"/>
    <w:tmpl w:val="C2E20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30D0D0E"/>
    <w:multiLevelType w:val="multilevel"/>
    <w:tmpl w:val="F7587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C3B2D27"/>
    <w:multiLevelType w:val="multilevel"/>
    <w:tmpl w:val="D83C166A"/>
    <w:lvl w:ilvl="0">
      <w:start w:val="1"/>
      <w:numFmt w:val="bullet"/>
      <w:lvlText w:val=""/>
      <w:lvlJc w:val="left"/>
      <w:pPr>
        <w:tabs>
          <w:tab w:val="num" w:pos="2203"/>
        </w:tabs>
        <w:ind w:left="2203" w:hanging="360"/>
      </w:pPr>
      <w:rPr>
        <w:rFonts w:ascii="Symbol" w:hAnsi="Symbol" w:hint="default"/>
        <w:sz w:val="20"/>
      </w:rPr>
    </w:lvl>
    <w:lvl w:ilvl="1" w:tentative="1">
      <w:start w:val="1"/>
      <w:numFmt w:val="bullet"/>
      <w:lvlText w:val="o"/>
      <w:lvlJc w:val="left"/>
      <w:pPr>
        <w:tabs>
          <w:tab w:val="num" w:pos="2923"/>
        </w:tabs>
        <w:ind w:left="2923" w:hanging="360"/>
      </w:pPr>
      <w:rPr>
        <w:rFonts w:ascii="Courier New" w:hAnsi="Courier New" w:hint="default"/>
        <w:sz w:val="20"/>
      </w:rPr>
    </w:lvl>
    <w:lvl w:ilvl="2" w:tentative="1">
      <w:start w:val="1"/>
      <w:numFmt w:val="bullet"/>
      <w:lvlText w:val=""/>
      <w:lvlJc w:val="left"/>
      <w:pPr>
        <w:tabs>
          <w:tab w:val="num" w:pos="3643"/>
        </w:tabs>
        <w:ind w:left="3643" w:hanging="360"/>
      </w:pPr>
      <w:rPr>
        <w:rFonts w:ascii="Wingdings" w:hAnsi="Wingdings" w:hint="default"/>
        <w:sz w:val="20"/>
      </w:rPr>
    </w:lvl>
    <w:lvl w:ilvl="3" w:tentative="1">
      <w:start w:val="1"/>
      <w:numFmt w:val="bullet"/>
      <w:lvlText w:val=""/>
      <w:lvlJc w:val="left"/>
      <w:pPr>
        <w:tabs>
          <w:tab w:val="num" w:pos="4363"/>
        </w:tabs>
        <w:ind w:left="4363" w:hanging="360"/>
      </w:pPr>
      <w:rPr>
        <w:rFonts w:ascii="Wingdings" w:hAnsi="Wingdings" w:hint="default"/>
        <w:sz w:val="20"/>
      </w:rPr>
    </w:lvl>
    <w:lvl w:ilvl="4" w:tentative="1">
      <w:start w:val="1"/>
      <w:numFmt w:val="bullet"/>
      <w:lvlText w:val=""/>
      <w:lvlJc w:val="left"/>
      <w:pPr>
        <w:tabs>
          <w:tab w:val="num" w:pos="5083"/>
        </w:tabs>
        <w:ind w:left="5083" w:hanging="360"/>
      </w:pPr>
      <w:rPr>
        <w:rFonts w:ascii="Wingdings" w:hAnsi="Wingdings" w:hint="default"/>
        <w:sz w:val="20"/>
      </w:rPr>
    </w:lvl>
    <w:lvl w:ilvl="5" w:tentative="1">
      <w:start w:val="1"/>
      <w:numFmt w:val="bullet"/>
      <w:lvlText w:val=""/>
      <w:lvlJc w:val="left"/>
      <w:pPr>
        <w:tabs>
          <w:tab w:val="num" w:pos="5803"/>
        </w:tabs>
        <w:ind w:left="5803" w:hanging="360"/>
      </w:pPr>
      <w:rPr>
        <w:rFonts w:ascii="Wingdings" w:hAnsi="Wingdings" w:hint="default"/>
        <w:sz w:val="20"/>
      </w:rPr>
    </w:lvl>
    <w:lvl w:ilvl="6" w:tentative="1">
      <w:start w:val="1"/>
      <w:numFmt w:val="bullet"/>
      <w:lvlText w:val=""/>
      <w:lvlJc w:val="left"/>
      <w:pPr>
        <w:tabs>
          <w:tab w:val="num" w:pos="6523"/>
        </w:tabs>
        <w:ind w:left="6523" w:hanging="360"/>
      </w:pPr>
      <w:rPr>
        <w:rFonts w:ascii="Wingdings" w:hAnsi="Wingdings" w:hint="default"/>
        <w:sz w:val="20"/>
      </w:rPr>
    </w:lvl>
    <w:lvl w:ilvl="7" w:tentative="1">
      <w:start w:val="1"/>
      <w:numFmt w:val="bullet"/>
      <w:lvlText w:val=""/>
      <w:lvlJc w:val="left"/>
      <w:pPr>
        <w:tabs>
          <w:tab w:val="num" w:pos="7243"/>
        </w:tabs>
        <w:ind w:left="7243" w:hanging="360"/>
      </w:pPr>
      <w:rPr>
        <w:rFonts w:ascii="Wingdings" w:hAnsi="Wingdings" w:hint="default"/>
        <w:sz w:val="20"/>
      </w:rPr>
    </w:lvl>
    <w:lvl w:ilvl="8" w:tentative="1">
      <w:start w:val="1"/>
      <w:numFmt w:val="bullet"/>
      <w:lvlText w:val=""/>
      <w:lvlJc w:val="left"/>
      <w:pPr>
        <w:tabs>
          <w:tab w:val="num" w:pos="7963"/>
        </w:tabs>
        <w:ind w:left="7963" w:hanging="360"/>
      </w:pPr>
      <w:rPr>
        <w:rFonts w:ascii="Wingdings" w:hAnsi="Wingdings" w:hint="default"/>
        <w:sz w:val="20"/>
      </w:rPr>
    </w:lvl>
  </w:abstractNum>
  <w:abstractNum w:abstractNumId="8" w15:restartNumberingAfterBreak="0">
    <w:nsid w:val="5D0A04D5"/>
    <w:multiLevelType w:val="multilevel"/>
    <w:tmpl w:val="3CA63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734319"/>
    <w:multiLevelType w:val="multilevel"/>
    <w:tmpl w:val="99A26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86550D"/>
    <w:multiLevelType w:val="multilevel"/>
    <w:tmpl w:val="4ECC5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1F4325"/>
    <w:multiLevelType w:val="multilevel"/>
    <w:tmpl w:val="39EEC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5"/>
  </w:num>
  <w:num w:numId="4">
    <w:abstractNumId w:val="11"/>
  </w:num>
  <w:num w:numId="5">
    <w:abstractNumId w:val="6"/>
  </w:num>
  <w:num w:numId="6">
    <w:abstractNumId w:val="3"/>
  </w:num>
  <w:num w:numId="7">
    <w:abstractNumId w:val="9"/>
  </w:num>
  <w:num w:numId="8">
    <w:abstractNumId w:val="1"/>
  </w:num>
  <w:num w:numId="9">
    <w:abstractNumId w:val="8"/>
  </w:num>
  <w:num w:numId="10">
    <w:abstractNumId w:val="0"/>
  </w:num>
  <w:num w:numId="11">
    <w:abstractNumId w:val="7"/>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EE0"/>
    <w:rsid w:val="00190EE0"/>
    <w:rsid w:val="0036003C"/>
    <w:rsid w:val="003932B6"/>
    <w:rsid w:val="00577AAE"/>
    <w:rsid w:val="0070472D"/>
    <w:rsid w:val="00766DE1"/>
    <w:rsid w:val="00781A08"/>
    <w:rsid w:val="007C01DA"/>
    <w:rsid w:val="007D4132"/>
    <w:rsid w:val="007E3E04"/>
    <w:rsid w:val="00824B20"/>
    <w:rsid w:val="00853506"/>
    <w:rsid w:val="009209FD"/>
    <w:rsid w:val="009732FF"/>
    <w:rsid w:val="00A212EC"/>
    <w:rsid w:val="00A73064"/>
    <w:rsid w:val="00BA78BB"/>
    <w:rsid w:val="00C037FF"/>
    <w:rsid w:val="00C81686"/>
    <w:rsid w:val="00DE7E94"/>
    <w:rsid w:val="00E806E9"/>
    <w:rsid w:val="00E865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679738A-55A7-4C6C-ACAA-451B63B2F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0EE0"/>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0EE0"/>
    <w:rPr>
      <w:color w:val="0000FF" w:themeColor="hyperlink"/>
      <w:u w:val="single"/>
    </w:rPr>
  </w:style>
  <w:style w:type="paragraph" w:styleId="Footer">
    <w:name w:val="footer"/>
    <w:basedOn w:val="Normal"/>
    <w:link w:val="FooterChar"/>
    <w:uiPriority w:val="99"/>
    <w:unhideWhenUsed/>
    <w:rsid w:val="00190E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0EE0"/>
    <w:rPr>
      <w:lang w:val="sr-Latn-RS"/>
    </w:rPr>
  </w:style>
  <w:style w:type="paragraph" w:styleId="BalloonText">
    <w:name w:val="Balloon Text"/>
    <w:basedOn w:val="Normal"/>
    <w:link w:val="BalloonTextChar"/>
    <w:uiPriority w:val="99"/>
    <w:semiHidden/>
    <w:unhideWhenUsed/>
    <w:rsid w:val="007E3E0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3E04"/>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634433">
      <w:bodyDiv w:val="1"/>
      <w:marLeft w:val="0"/>
      <w:marRight w:val="0"/>
      <w:marTop w:val="0"/>
      <w:marBottom w:val="0"/>
      <w:divBdr>
        <w:top w:val="none" w:sz="0" w:space="0" w:color="auto"/>
        <w:left w:val="none" w:sz="0" w:space="0" w:color="auto"/>
        <w:bottom w:val="none" w:sz="0" w:space="0" w:color="auto"/>
        <w:right w:val="none" w:sz="0" w:space="0" w:color="auto"/>
      </w:divBdr>
      <w:divsChild>
        <w:div w:id="751049553">
          <w:marLeft w:val="0"/>
          <w:marRight w:val="0"/>
          <w:marTop w:val="195"/>
          <w:marBottom w:val="195"/>
          <w:divBdr>
            <w:top w:val="none" w:sz="0" w:space="0" w:color="auto"/>
            <w:left w:val="none" w:sz="0" w:space="0" w:color="auto"/>
            <w:bottom w:val="none" w:sz="0" w:space="0" w:color="auto"/>
            <w:right w:val="none" w:sz="0" w:space="0" w:color="auto"/>
          </w:divBdr>
          <w:divsChild>
            <w:div w:id="1931114352">
              <w:marLeft w:val="0"/>
              <w:marRight w:val="0"/>
              <w:marTop w:val="105"/>
              <w:marBottom w:val="0"/>
              <w:divBdr>
                <w:top w:val="none" w:sz="0" w:space="0" w:color="auto"/>
                <w:left w:val="none" w:sz="0" w:space="0" w:color="auto"/>
                <w:bottom w:val="none" w:sz="0" w:space="0" w:color="auto"/>
                <w:right w:val="none" w:sz="0" w:space="0" w:color="auto"/>
              </w:divBdr>
              <w:divsChild>
                <w:div w:id="251864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355331">
          <w:marLeft w:val="0"/>
          <w:marRight w:val="0"/>
          <w:marTop w:val="225"/>
          <w:marBottom w:val="150"/>
          <w:divBdr>
            <w:top w:val="none" w:sz="0" w:space="0" w:color="auto"/>
            <w:left w:val="none" w:sz="0" w:space="0" w:color="auto"/>
            <w:bottom w:val="none" w:sz="0" w:space="0" w:color="auto"/>
            <w:right w:val="none" w:sz="0" w:space="0" w:color="auto"/>
          </w:divBdr>
        </w:div>
        <w:div w:id="1191728111">
          <w:marLeft w:val="0"/>
          <w:marRight w:val="0"/>
          <w:marTop w:val="0"/>
          <w:marBottom w:val="0"/>
          <w:divBdr>
            <w:top w:val="none" w:sz="0" w:space="0" w:color="auto"/>
            <w:left w:val="none" w:sz="0" w:space="0" w:color="auto"/>
            <w:bottom w:val="none" w:sz="0" w:space="0" w:color="auto"/>
            <w:right w:val="none" w:sz="0" w:space="0" w:color="auto"/>
          </w:divBdr>
          <w:divsChild>
            <w:div w:id="1197617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934399">
      <w:bodyDiv w:val="1"/>
      <w:marLeft w:val="0"/>
      <w:marRight w:val="0"/>
      <w:marTop w:val="0"/>
      <w:marBottom w:val="0"/>
      <w:divBdr>
        <w:top w:val="none" w:sz="0" w:space="0" w:color="auto"/>
        <w:left w:val="none" w:sz="0" w:space="0" w:color="auto"/>
        <w:bottom w:val="none" w:sz="0" w:space="0" w:color="auto"/>
        <w:right w:val="none" w:sz="0" w:space="0" w:color="auto"/>
      </w:divBdr>
      <w:divsChild>
        <w:div w:id="1118572720">
          <w:marLeft w:val="0"/>
          <w:marRight w:val="0"/>
          <w:marTop w:val="195"/>
          <w:marBottom w:val="195"/>
          <w:divBdr>
            <w:top w:val="none" w:sz="0" w:space="0" w:color="auto"/>
            <w:left w:val="none" w:sz="0" w:space="0" w:color="auto"/>
            <w:bottom w:val="none" w:sz="0" w:space="0" w:color="auto"/>
            <w:right w:val="none" w:sz="0" w:space="0" w:color="auto"/>
          </w:divBdr>
          <w:divsChild>
            <w:div w:id="789325575">
              <w:marLeft w:val="0"/>
              <w:marRight w:val="0"/>
              <w:marTop w:val="105"/>
              <w:marBottom w:val="0"/>
              <w:divBdr>
                <w:top w:val="none" w:sz="0" w:space="0" w:color="auto"/>
                <w:left w:val="none" w:sz="0" w:space="0" w:color="auto"/>
                <w:bottom w:val="none" w:sz="0" w:space="0" w:color="auto"/>
                <w:right w:val="none" w:sz="0" w:space="0" w:color="auto"/>
              </w:divBdr>
              <w:divsChild>
                <w:div w:id="182677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780568">
          <w:marLeft w:val="0"/>
          <w:marRight w:val="0"/>
          <w:marTop w:val="225"/>
          <w:marBottom w:val="150"/>
          <w:divBdr>
            <w:top w:val="none" w:sz="0" w:space="0" w:color="auto"/>
            <w:left w:val="none" w:sz="0" w:space="0" w:color="auto"/>
            <w:bottom w:val="none" w:sz="0" w:space="0" w:color="auto"/>
            <w:right w:val="none" w:sz="0" w:space="0" w:color="auto"/>
          </w:divBdr>
        </w:div>
        <w:div w:id="1708287650">
          <w:marLeft w:val="0"/>
          <w:marRight w:val="0"/>
          <w:marTop w:val="0"/>
          <w:marBottom w:val="0"/>
          <w:divBdr>
            <w:top w:val="none" w:sz="0" w:space="0" w:color="auto"/>
            <w:left w:val="none" w:sz="0" w:space="0" w:color="auto"/>
            <w:bottom w:val="none" w:sz="0" w:space="0" w:color="auto"/>
            <w:right w:val="none" w:sz="0" w:space="0" w:color="auto"/>
          </w:divBdr>
          <w:divsChild>
            <w:div w:id="69199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136699">
      <w:bodyDiv w:val="1"/>
      <w:marLeft w:val="0"/>
      <w:marRight w:val="0"/>
      <w:marTop w:val="0"/>
      <w:marBottom w:val="0"/>
      <w:divBdr>
        <w:top w:val="none" w:sz="0" w:space="0" w:color="auto"/>
        <w:left w:val="none" w:sz="0" w:space="0" w:color="auto"/>
        <w:bottom w:val="none" w:sz="0" w:space="0" w:color="auto"/>
        <w:right w:val="none" w:sz="0" w:space="0" w:color="auto"/>
      </w:divBdr>
      <w:divsChild>
        <w:div w:id="1720397850">
          <w:marLeft w:val="0"/>
          <w:marRight w:val="0"/>
          <w:marTop w:val="0"/>
          <w:marBottom w:val="0"/>
          <w:divBdr>
            <w:top w:val="none" w:sz="0" w:space="0" w:color="auto"/>
            <w:left w:val="none" w:sz="0" w:space="0" w:color="auto"/>
            <w:bottom w:val="none" w:sz="0" w:space="0" w:color="auto"/>
            <w:right w:val="none" w:sz="0" w:space="0" w:color="auto"/>
          </w:divBdr>
          <w:divsChild>
            <w:div w:id="1317760057">
              <w:marLeft w:val="0"/>
              <w:marRight w:val="0"/>
              <w:marTop w:val="0"/>
              <w:marBottom w:val="0"/>
              <w:divBdr>
                <w:top w:val="none" w:sz="0" w:space="0" w:color="auto"/>
                <w:left w:val="none" w:sz="0" w:space="0" w:color="auto"/>
                <w:bottom w:val="single" w:sz="6" w:space="0" w:color="DDDDDD"/>
                <w:right w:val="none" w:sz="0" w:space="0" w:color="auto"/>
              </w:divBdr>
              <w:divsChild>
                <w:div w:id="1634166760">
                  <w:marLeft w:val="0"/>
                  <w:marRight w:val="0"/>
                  <w:marTop w:val="0"/>
                  <w:marBottom w:val="150"/>
                  <w:divBdr>
                    <w:top w:val="none" w:sz="0" w:space="0" w:color="auto"/>
                    <w:left w:val="none" w:sz="0" w:space="0" w:color="auto"/>
                    <w:bottom w:val="none" w:sz="0" w:space="0" w:color="auto"/>
                    <w:right w:val="none" w:sz="0" w:space="0" w:color="auto"/>
                  </w:divBdr>
                  <w:divsChild>
                    <w:div w:id="74052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2226626">
          <w:marLeft w:val="0"/>
          <w:marRight w:val="0"/>
          <w:marTop w:val="0"/>
          <w:marBottom w:val="300"/>
          <w:divBdr>
            <w:top w:val="none" w:sz="0" w:space="8" w:color="auto"/>
            <w:left w:val="none" w:sz="0" w:space="0" w:color="auto"/>
            <w:bottom w:val="single" w:sz="6" w:space="8" w:color="DDDDDD"/>
            <w:right w:val="none" w:sz="0" w:space="0" w:color="auto"/>
          </w:divBdr>
        </w:div>
        <w:div w:id="1721708051">
          <w:marLeft w:val="0"/>
          <w:marRight w:val="0"/>
          <w:marTop w:val="0"/>
          <w:marBottom w:val="270"/>
          <w:divBdr>
            <w:top w:val="none" w:sz="0" w:space="8" w:color="auto"/>
            <w:left w:val="none" w:sz="0" w:space="0" w:color="auto"/>
            <w:bottom w:val="single" w:sz="6" w:space="8" w:color="DDDDDD"/>
            <w:right w:val="none" w:sz="0" w:space="0" w:color="auto"/>
          </w:divBdr>
          <w:divsChild>
            <w:div w:id="1397321489">
              <w:marLeft w:val="0"/>
              <w:marRight w:val="0"/>
              <w:marTop w:val="405"/>
              <w:marBottom w:val="405"/>
              <w:divBdr>
                <w:top w:val="none" w:sz="0" w:space="0" w:color="auto"/>
                <w:left w:val="none" w:sz="0" w:space="0" w:color="auto"/>
                <w:bottom w:val="none" w:sz="0" w:space="0" w:color="auto"/>
                <w:right w:val="none" w:sz="0" w:space="0" w:color="auto"/>
              </w:divBdr>
              <w:divsChild>
                <w:div w:id="480541079">
                  <w:marLeft w:val="0"/>
                  <w:marRight w:val="0"/>
                  <w:marTop w:val="0"/>
                  <w:marBottom w:val="0"/>
                  <w:divBdr>
                    <w:top w:val="none" w:sz="0" w:space="0" w:color="auto"/>
                    <w:left w:val="none" w:sz="0" w:space="0" w:color="auto"/>
                    <w:bottom w:val="none" w:sz="0" w:space="0" w:color="auto"/>
                    <w:right w:val="none" w:sz="0" w:space="0" w:color="auto"/>
                  </w:divBdr>
                  <w:divsChild>
                    <w:div w:id="538510922">
                      <w:marLeft w:val="0"/>
                      <w:marRight w:val="0"/>
                      <w:marTop w:val="0"/>
                      <w:marBottom w:val="0"/>
                      <w:divBdr>
                        <w:top w:val="none" w:sz="0" w:space="0" w:color="auto"/>
                        <w:left w:val="none" w:sz="0" w:space="0" w:color="auto"/>
                        <w:bottom w:val="none" w:sz="0" w:space="0" w:color="auto"/>
                        <w:right w:val="none" w:sz="0" w:space="0" w:color="auto"/>
                      </w:divBdr>
                    </w:div>
                    <w:div w:id="126812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099802">
              <w:marLeft w:val="300"/>
              <w:marRight w:val="0"/>
              <w:marTop w:val="75"/>
              <w:marBottom w:val="150"/>
              <w:divBdr>
                <w:top w:val="none" w:sz="0" w:space="0" w:color="auto"/>
                <w:left w:val="none" w:sz="0" w:space="0" w:color="auto"/>
                <w:bottom w:val="none" w:sz="0" w:space="0" w:color="auto"/>
                <w:right w:val="none" w:sz="0" w:space="0" w:color="auto"/>
              </w:divBdr>
              <w:divsChild>
                <w:div w:id="40595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5684475">
      <w:bodyDiv w:val="1"/>
      <w:marLeft w:val="0"/>
      <w:marRight w:val="0"/>
      <w:marTop w:val="0"/>
      <w:marBottom w:val="0"/>
      <w:divBdr>
        <w:top w:val="none" w:sz="0" w:space="0" w:color="auto"/>
        <w:left w:val="none" w:sz="0" w:space="0" w:color="auto"/>
        <w:bottom w:val="none" w:sz="0" w:space="0" w:color="auto"/>
        <w:right w:val="none" w:sz="0" w:space="0" w:color="auto"/>
      </w:divBdr>
      <w:divsChild>
        <w:div w:id="1859729214">
          <w:marLeft w:val="0"/>
          <w:marRight w:val="0"/>
          <w:marTop w:val="0"/>
          <w:marBottom w:val="0"/>
          <w:divBdr>
            <w:top w:val="none" w:sz="0" w:space="0" w:color="auto"/>
            <w:left w:val="none" w:sz="0" w:space="0" w:color="auto"/>
            <w:bottom w:val="none" w:sz="0" w:space="0" w:color="auto"/>
            <w:right w:val="none" w:sz="0" w:space="0" w:color="auto"/>
          </w:divBdr>
          <w:divsChild>
            <w:div w:id="596720790">
              <w:marLeft w:val="0"/>
              <w:marRight w:val="0"/>
              <w:marTop w:val="0"/>
              <w:marBottom w:val="0"/>
              <w:divBdr>
                <w:top w:val="none" w:sz="0" w:space="0" w:color="auto"/>
                <w:left w:val="none" w:sz="0" w:space="0" w:color="auto"/>
                <w:bottom w:val="single" w:sz="6" w:space="0" w:color="DDDDDD"/>
                <w:right w:val="none" w:sz="0" w:space="0" w:color="auto"/>
              </w:divBdr>
              <w:divsChild>
                <w:div w:id="1495300419">
                  <w:marLeft w:val="0"/>
                  <w:marRight w:val="0"/>
                  <w:marTop w:val="0"/>
                  <w:marBottom w:val="150"/>
                  <w:divBdr>
                    <w:top w:val="none" w:sz="0" w:space="0" w:color="auto"/>
                    <w:left w:val="none" w:sz="0" w:space="0" w:color="auto"/>
                    <w:bottom w:val="none" w:sz="0" w:space="0" w:color="auto"/>
                    <w:right w:val="none" w:sz="0" w:space="0" w:color="auto"/>
                  </w:divBdr>
                  <w:divsChild>
                    <w:div w:id="6263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7337035">
          <w:marLeft w:val="0"/>
          <w:marRight w:val="0"/>
          <w:marTop w:val="0"/>
          <w:marBottom w:val="300"/>
          <w:divBdr>
            <w:top w:val="none" w:sz="0" w:space="8" w:color="auto"/>
            <w:left w:val="none" w:sz="0" w:space="0" w:color="auto"/>
            <w:bottom w:val="single" w:sz="6" w:space="8" w:color="DDDDDD"/>
            <w:right w:val="none" w:sz="0" w:space="0" w:color="auto"/>
          </w:divBdr>
        </w:div>
        <w:div w:id="478229161">
          <w:marLeft w:val="0"/>
          <w:marRight w:val="0"/>
          <w:marTop w:val="0"/>
          <w:marBottom w:val="270"/>
          <w:divBdr>
            <w:top w:val="none" w:sz="0" w:space="8" w:color="auto"/>
            <w:left w:val="none" w:sz="0" w:space="0" w:color="auto"/>
            <w:bottom w:val="single" w:sz="6" w:space="8" w:color="DDDDDD"/>
            <w:right w:val="none" w:sz="0" w:space="0" w:color="auto"/>
          </w:divBdr>
          <w:divsChild>
            <w:div w:id="2125028022">
              <w:marLeft w:val="0"/>
              <w:marRight w:val="0"/>
              <w:marTop w:val="405"/>
              <w:marBottom w:val="405"/>
              <w:divBdr>
                <w:top w:val="none" w:sz="0" w:space="0" w:color="auto"/>
                <w:left w:val="none" w:sz="0" w:space="0" w:color="auto"/>
                <w:bottom w:val="none" w:sz="0" w:space="0" w:color="auto"/>
                <w:right w:val="none" w:sz="0" w:space="0" w:color="auto"/>
              </w:divBdr>
              <w:divsChild>
                <w:div w:id="45110751">
                  <w:marLeft w:val="0"/>
                  <w:marRight w:val="0"/>
                  <w:marTop w:val="0"/>
                  <w:marBottom w:val="0"/>
                  <w:divBdr>
                    <w:top w:val="none" w:sz="0" w:space="0" w:color="auto"/>
                    <w:left w:val="none" w:sz="0" w:space="0" w:color="auto"/>
                    <w:bottom w:val="none" w:sz="0" w:space="0" w:color="auto"/>
                    <w:right w:val="none" w:sz="0" w:space="0" w:color="auto"/>
                  </w:divBdr>
                  <w:divsChild>
                    <w:div w:id="665599332">
                      <w:marLeft w:val="0"/>
                      <w:marRight w:val="0"/>
                      <w:marTop w:val="0"/>
                      <w:marBottom w:val="0"/>
                      <w:divBdr>
                        <w:top w:val="none" w:sz="0" w:space="0" w:color="auto"/>
                        <w:left w:val="none" w:sz="0" w:space="0" w:color="auto"/>
                        <w:bottom w:val="none" w:sz="0" w:space="0" w:color="auto"/>
                        <w:right w:val="none" w:sz="0" w:space="0" w:color="auto"/>
                      </w:divBdr>
                    </w:div>
                    <w:div w:id="113791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320455">
      <w:bodyDiv w:val="1"/>
      <w:marLeft w:val="0"/>
      <w:marRight w:val="0"/>
      <w:marTop w:val="0"/>
      <w:marBottom w:val="0"/>
      <w:divBdr>
        <w:top w:val="none" w:sz="0" w:space="0" w:color="auto"/>
        <w:left w:val="none" w:sz="0" w:space="0" w:color="auto"/>
        <w:bottom w:val="none" w:sz="0" w:space="0" w:color="auto"/>
        <w:right w:val="none" w:sz="0" w:space="0" w:color="auto"/>
      </w:divBdr>
      <w:divsChild>
        <w:div w:id="975141589">
          <w:marLeft w:val="0"/>
          <w:marRight w:val="0"/>
          <w:marTop w:val="0"/>
          <w:marBottom w:val="0"/>
          <w:divBdr>
            <w:top w:val="none" w:sz="0" w:space="0" w:color="auto"/>
            <w:left w:val="none" w:sz="0" w:space="0" w:color="auto"/>
            <w:bottom w:val="single" w:sz="6" w:space="0" w:color="67ACF1"/>
            <w:right w:val="none" w:sz="0" w:space="0" w:color="auto"/>
          </w:divBdr>
        </w:div>
        <w:div w:id="1993871643">
          <w:marLeft w:val="0"/>
          <w:marRight w:val="0"/>
          <w:marTop w:val="0"/>
          <w:marBottom w:val="0"/>
          <w:divBdr>
            <w:top w:val="none" w:sz="0" w:space="0" w:color="auto"/>
            <w:left w:val="none" w:sz="0" w:space="0" w:color="auto"/>
            <w:bottom w:val="none" w:sz="0" w:space="0" w:color="auto"/>
            <w:right w:val="none" w:sz="0" w:space="0" w:color="auto"/>
          </w:divBdr>
          <w:divsChild>
            <w:div w:id="166789490">
              <w:marLeft w:val="0"/>
              <w:marRight w:val="0"/>
              <w:marTop w:val="0"/>
              <w:marBottom w:val="0"/>
              <w:divBdr>
                <w:top w:val="none" w:sz="0" w:space="0" w:color="auto"/>
                <w:left w:val="none" w:sz="0" w:space="0" w:color="auto"/>
                <w:bottom w:val="none" w:sz="0" w:space="0" w:color="auto"/>
                <w:right w:val="none" w:sz="0" w:space="0" w:color="auto"/>
              </w:divBdr>
              <w:divsChild>
                <w:div w:id="440147042">
                  <w:marLeft w:val="0"/>
                  <w:marRight w:val="0"/>
                  <w:marTop w:val="0"/>
                  <w:marBottom w:val="150"/>
                  <w:divBdr>
                    <w:top w:val="none" w:sz="0" w:space="0" w:color="auto"/>
                    <w:left w:val="none" w:sz="0" w:space="0" w:color="auto"/>
                    <w:bottom w:val="none" w:sz="0" w:space="0" w:color="auto"/>
                    <w:right w:val="none" w:sz="0" w:space="0" w:color="auto"/>
                  </w:divBdr>
                  <w:divsChild>
                    <w:div w:id="107506709">
                      <w:marLeft w:val="0"/>
                      <w:marRight w:val="0"/>
                      <w:marTop w:val="0"/>
                      <w:marBottom w:val="0"/>
                      <w:divBdr>
                        <w:top w:val="none" w:sz="0" w:space="0" w:color="auto"/>
                        <w:left w:val="none" w:sz="0" w:space="0" w:color="auto"/>
                        <w:bottom w:val="none" w:sz="0" w:space="0" w:color="auto"/>
                        <w:right w:val="none" w:sz="0" w:space="0" w:color="auto"/>
                      </w:divBdr>
                      <w:divsChild>
                        <w:div w:id="167892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214190">
                  <w:marLeft w:val="75"/>
                  <w:marRight w:val="0"/>
                  <w:marTop w:val="0"/>
                  <w:marBottom w:val="450"/>
                  <w:divBdr>
                    <w:top w:val="none" w:sz="0" w:space="0" w:color="auto"/>
                    <w:left w:val="none" w:sz="0" w:space="0" w:color="auto"/>
                    <w:bottom w:val="none" w:sz="0" w:space="0" w:color="auto"/>
                    <w:right w:val="none" w:sz="0" w:space="0" w:color="auto"/>
                  </w:divBdr>
                  <w:divsChild>
                    <w:div w:id="1279138011">
                      <w:marLeft w:val="0"/>
                      <w:marRight w:val="0"/>
                      <w:marTop w:val="0"/>
                      <w:marBottom w:val="0"/>
                      <w:divBdr>
                        <w:top w:val="none" w:sz="0" w:space="0" w:color="auto"/>
                        <w:left w:val="none" w:sz="0" w:space="0" w:color="auto"/>
                        <w:bottom w:val="none" w:sz="0" w:space="0" w:color="auto"/>
                        <w:right w:val="none" w:sz="0" w:space="0" w:color="auto"/>
                      </w:divBdr>
                      <w:divsChild>
                        <w:div w:id="365452897">
                          <w:marLeft w:val="0"/>
                          <w:marRight w:val="0"/>
                          <w:marTop w:val="0"/>
                          <w:marBottom w:val="0"/>
                          <w:divBdr>
                            <w:top w:val="none" w:sz="0" w:space="0" w:color="auto"/>
                            <w:left w:val="none" w:sz="0" w:space="0" w:color="auto"/>
                            <w:bottom w:val="none" w:sz="0" w:space="0" w:color="auto"/>
                            <w:right w:val="none" w:sz="0" w:space="0" w:color="auto"/>
                          </w:divBdr>
                          <w:divsChild>
                            <w:div w:id="1620839829">
                              <w:marLeft w:val="0"/>
                              <w:marRight w:val="0"/>
                              <w:marTop w:val="0"/>
                              <w:marBottom w:val="0"/>
                              <w:divBdr>
                                <w:top w:val="none" w:sz="0" w:space="0" w:color="auto"/>
                                <w:left w:val="none" w:sz="0" w:space="0" w:color="auto"/>
                                <w:bottom w:val="none" w:sz="0" w:space="0" w:color="auto"/>
                                <w:right w:val="none" w:sz="0" w:space="0" w:color="auto"/>
                              </w:divBdr>
                              <w:divsChild>
                                <w:div w:id="937180330">
                                  <w:marLeft w:val="0"/>
                                  <w:marRight w:val="0"/>
                                  <w:marTop w:val="0"/>
                                  <w:marBottom w:val="0"/>
                                  <w:divBdr>
                                    <w:top w:val="none" w:sz="0" w:space="0" w:color="auto"/>
                                    <w:left w:val="none" w:sz="0" w:space="0" w:color="auto"/>
                                    <w:bottom w:val="none" w:sz="0" w:space="0" w:color="auto"/>
                                    <w:right w:val="none" w:sz="0" w:space="0" w:color="auto"/>
                                  </w:divBdr>
                                  <w:divsChild>
                                    <w:div w:id="1707832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3752728">
          <w:marLeft w:val="0"/>
          <w:marRight w:val="0"/>
          <w:marTop w:val="0"/>
          <w:marBottom w:val="0"/>
          <w:divBdr>
            <w:top w:val="none" w:sz="0" w:space="0" w:color="auto"/>
            <w:left w:val="none" w:sz="0" w:space="0" w:color="auto"/>
            <w:bottom w:val="none" w:sz="0" w:space="0" w:color="auto"/>
            <w:right w:val="none" w:sz="0" w:space="0" w:color="auto"/>
          </w:divBdr>
          <w:divsChild>
            <w:div w:id="86271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816977">
      <w:bodyDiv w:val="1"/>
      <w:marLeft w:val="0"/>
      <w:marRight w:val="0"/>
      <w:marTop w:val="0"/>
      <w:marBottom w:val="0"/>
      <w:divBdr>
        <w:top w:val="none" w:sz="0" w:space="0" w:color="auto"/>
        <w:left w:val="none" w:sz="0" w:space="0" w:color="auto"/>
        <w:bottom w:val="none" w:sz="0" w:space="0" w:color="auto"/>
        <w:right w:val="none" w:sz="0" w:space="0" w:color="auto"/>
      </w:divBdr>
      <w:divsChild>
        <w:div w:id="1638799628">
          <w:marLeft w:val="0"/>
          <w:marRight w:val="0"/>
          <w:marTop w:val="195"/>
          <w:marBottom w:val="195"/>
          <w:divBdr>
            <w:top w:val="none" w:sz="0" w:space="0" w:color="auto"/>
            <w:left w:val="none" w:sz="0" w:space="0" w:color="auto"/>
            <w:bottom w:val="none" w:sz="0" w:space="0" w:color="auto"/>
            <w:right w:val="none" w:sz="0" w:space="0" w:color="auto"/>
          </w:divBdr>
          <w:divsChild>
            <w:div w:id="1461148871">
              <w:marLeft w:val="0"/>
              <w:marRight w:val="0"/>
              <w:marTop w:val="105"/>
              <w:marBottom w:val="0"/>
              <w:divBdr>
                <w:top w:val="none" w:sz="0" w:space="0" w:color="auto"/>
                <w:left w:val="none" w:sz="0" w:space="0" w:color="auto"/>
                <w:bottom w:val="none" w:sz="0" w:space="0" w:color="auto"/>
                <w:right w:val="none" w:sz="0" w:space="0" w:color="auto"/>
              </w:divBdr>
              <w:divsChild>
                <w:div w:id="20664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922227">
          <w:marLeft w:val="0"/>
          <w:marRight w:val="0"/>
          <w:marTop w:val="225"/>
          <w:marBottom w:val="150"/>
          <w:divBdr>
            <w:top w:val="none" w:sz="0" w:space="0" w:color="auto"/>
            <w:left w:val="none" w:sz="0" w:space="0" w:color="auto"/>
            <w:bottom w:val="none" w:sz="0" w:space="0" w:color="auto"/>
            <w:right w:val="none" w:sz="0" w:space="0" w:color="auto"/>
          </w:divBdr>
        </w:div>
        <w:div w:id="1424692321">
          <w:marLeft w:val="0"/>
          <w:marRight w:val="0"/>
          <w:marTop w:val="0"/>
          <w:marBottom w:val="0"/>
          <w:divBdr>
            <w:top w:val="none" w:sz="0" w:space="0" w:color="auto"/>
            <w:left w:val="none" w:sz="0" w:space="0" w:color="auto"/>
            <w:bottom w:val="none" w:sz="0" w:space="0" w:color="auto"/>
            <w:right w:val="none" w:sz="0" w:space="0" w:color="auto"/>
          </w:divBdr>
        </w:div>
      </w:divsChild>
    </w:div>
    <w:div w:id="1811823254">
      <w:bodyDiv w:val="1"/>
      <w:marLeft w:val="0"/>
      <w:marRight w:val="0"/>
      <w:marTop w:val="0"/>
      <w:marBottom w:val="0"/>
      <w:divBdr>
        <w:top w:val="none" w:sz="0" w:space="0" w:color="auto"/>
        <w:left w:val="none" w:sz="0" w:space="0" w:color="auto"/>
        <w:bottom w:val="none" w:sz="0" w:space="0" w:color="auto"/>
        <w:right w:val="none" w:sz="0" w:space="0" w:color="auto"/>
      </w:divBdr>
      <w:divsChild>
        <w:div w:id="682361904">
          <w:marLeft w:val="0"/>
          <w:marRight w:val="0"/>
          <w:marTop w:val="195"/>
          <w:marBottom w:val="195"/>
          <w:divBdr>
            <w:top w:val="none" w:sz="0" w:space="0" w:color="auto"/>
            <w:left w:val="none" w:sz="0" w:space="0" w:color="auto"/>
            <w:bottom w:val="none" w:sz="0" w:space="0" w:color="auto"/>
            <w:right w:val="none" w:sz="0" w:space="0" w:color="auto"/>
          </w:divBdr>
          <w:divsChild>
            <w:div w:id="1975600117">
              <w:marLeft w:val="0"/>
              <w:marRight w:val="0"/>
              <w:marTop w:val="105"/>
              <w:marBottom w:val="0"/>
              <w:divBdr>
                <w:top w:val="none" w:sz="0" w:space="0" w:color="auto"/>
                <w:left w:val="none" w:sz="0" w:space="0" w:color="auto"/>
                <w:bottom w:val="none" w:sz="0" w:space="0" w:color="auto"/>
                <w:right w:val="none" w:sz="0" w:space="0" w:color="auto"/>
              </w:divBdr>
              <w:divsChild>
                <w:div w:id="828133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0300">
          <w:marLeft w:val="0"/>
          <w:marRight w:val="0"/>
          <w:marTop w:val="225"/>
          <w:marBottom w:val="150"/>
          <w:divBdr>
            <w:top w:val="none" w:sz="0" w:space="0" w:color="auto"/>
            <w:left w:val="none" w:sz="0" w:space="0" w:color="auto"/>
            <w:bottom w:val="none" w:sz="0" w:space="0" w:color="auto"/>
            <w:right w:val="none" w:sz="0" w:space="0" w:color="auto"/>
          </w:divBdr>
        </w:div>
        <w:div w:id="494418711">
          <w:marLeft w:val="0"/>
          <w:marRight w:val="0"/>
          <w:marTop w:val="0"/>
          <w:marBottom w:val="0"/>
          <w:divBdr>
            <w:top w:val="none" w:sz="0" w:space="0" w:color="auto"/>
            <w:left w:val="none" w:sz="0" w:space="0" w:color="auto"/>
            <w:bottom w:val="none" w:sz="0" w:space="0" w:color="auto"/>
            <w:right w:val="none" w:sz="0" w:space="0" w:color="auto"/>
          </w:divBdr>
          <w:divsChild>
            <w:div w:id="177500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254492">
      <w:bodyDiv w:val="1"/>
      <w:marLeft w:val="0"/>
      <w:marRight w:val="0"/>
      <w:marTop w:val="0"/>
      <w:marBottom w:val="0"/>
      <w:divBdr>
        <w:top w:val="none" w:sz="0" w:space="0" w:color="auto"/>
        <w:left w:val="none" w:sz="0" w:space="0" w:color="auto"/>
        <w:bottom w:val="none" w:sz="0" w:space="0" w:color="auto"/>
        <w:right w:val="none" w:sz="0" w:space="0" w:color="auto"/>
      </w:divBdr>
      <w:divsChild>
        <w:div w:id="1889997705">
          <w:marLeft w:val="0"/>
          <w:marRight w:val="0"/>
          <w:marTop w:val="0"/>
          <w:marBottom w:val="0"/>
          <w:divBdr>
            <w:top w:val="none" w:sz="0" w:space="0" w:color="auto"/>
            <w:left w:val="none" w:sz="0" w:space="0" w:color="auto"/>
            <w:bottom w:val="none" w:sz="0" w:space="0" w:color="auto"/>
            <w:right w:val="none" w:sz="0" w:space="0" w:color="auto"/>
          </w:divBdr>
          <w:divsChild>
            <w:div w:id="736784278">
              <w:marLeft w:val="0"/>
              <w:marRight w:val="0"/>
              <w:marTop w:val="0"/>
              <w:marBottom w:val="0"/>
              <w:divBdr>
                <w:top w:val="none" w:sz="0" w:space="0" w:color="auto"/>
                <w:left w:val="none" w:sz="0" w:space="0" w:color="auto"/>
                <w:bottom w:val="single" w:sz="6" w:space="0" w:color="DDDDDD"/>
                <w:right w:val="none" w:sz="0" w:space="0" w:color="auto"/>
              </w:divBdr>
              <w:divsChild>
                <w:div w:id="1534003855">
                  <w:marLeft w:val="0"/>
                  <w:marRight w:val="0"/>
                  <w:marTop w:val="0"/>
                  <w:marBottom w:val="150"/>
                  <w:divBdr>
                    <w:top w:val="none" w:sz="0" w:space="0" w:color="auto"/>
                    <w:left w:val="none" w:sz="0" w:space="0" w:color="auto"/>
                    <w:bottom w:val="none" w:sz="0" w:space="0" w:color="auto"/>
                    <w:right w:val="none" w:sz="0" w:space="0" w:color="auto"/>
                  </w:divBdr>
                  <w:divsChild>
                    <w:div w:id="1680619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629789">
          <w:marLeft w:val="0"/>
          <w:marRight w:val="0"/>
          <w:marTop w:val="0"/>
          <w:marBottom w:val="300"/>
          <w:divBdr>
            <w:top w:val="none" w:sz="0" w:space="8" w:color="auto"/>
            <w:left w:val="none" w:sz="0" w:space="0" w:color="auto"/>
            <w:bottom w:val="single" w:sz="6" w:space="8" w:color="DDDDDD"/>
            <w:right w:val="none" w:sz="0" w:space="0" w:color="auto"/>
          </w:divBdr>
        </w:div>
        <w:div w:id="195192382">
          <w:marLeft w:val="0"/>
          <w:marRight w:val="0"/>
          <w:marTop w:val="0"/>
          <w:marBottom w:val="270"/>
          <w:divBdr>
            <w:top w:val="none" w:sz="0" w:space="8" w:color="auto"/>
            <w:left w:val="none" w:sz="0" w:space="0" w:color="auto"/>
            <w:bottom w:val="single" w:sz="6" w:space="8" w:color="DDDDDD"/>
            <w:right w:val="none" w:sz="0" w:space="0" w:color="auto"/>
          </w:divBdr>
          <w:divsChild>
            <w:div w:id="945575369">
              <w:marLeft w:val="0"/>
              <w:marRight w:val="0"/>
              <w:marTop w:val="405"/>
              <w:marBottom w:val="405"/>
              <w:divBdr>
                <w:top w:val="none" w:sz="0" w:space="0" w:color="auto"/>
                <w:left w:val="none" w:sz="0" w:space="0" w:color="auto"/>
                <w:bottom w:val="none" w:sz="0" w:space="0" w:color="auto"/>
                <w:right w:val="none" w:sz="0" w:space="0" w:color="auto"/>
              </w:divBdr>
              <w:divsChild>
                <w:div w:id="1625042875">
                  <w:marLeft w:val="0"/>
                  <w:marRight w:val="0"/>
                  <w:marTop w:val="0"/>
                  <w:marBottom w:val="0"/>
                  <w:divBdr>
                    <w:top w:val="none" w:sz="0" w:space="0" w:color="auto"/>
                    <w:left w:val="none" w:sz="0" w:space="0" w:color="auto"/>
                    <w:bottom w:val="none" w:sz="0" w:space="0" w:color="auto"/>
                    <w:right w:val="none" w:sz="0" w:space="0" w:color="auto"/>
                  </w:divBdr>
                  <w:divsChild>
                    <w:div w:id="412817574">
                      <w:marLeft w:val="0"/>
                      <w:marRight w:val="0"/>
                      <w:marTop w:val="0"/>
                      <w:marBottom w:val="0"/>
                      <w:divBdr>
                        <w:top w:val="none" w:sz="0" w:space="0" w:color="auto"/>
                        <w:left w:val="none" w:sz="0" w:space="0" w:color="auto"/>
                        <w:bottom w:val="none" w:sz="0" w:space="0" w:color="auto"/>
                        <w:right w:val="none" w:sz="0" w:space="0" w:color="auto"/>
                      </w:divBdr>
                    </w:div>
                    <w:div w:id="66351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621590">
              <w:marLeft w:val="300"/>
              <w:marRight w:val="0"/>
              <w:marTop w:val="75"/>
              <w:marBottom w:val="150"/>
              <w:divBdr>
                <w:top w:val="none" w:sz="0" w:space="0" w:color="auto"/>
                <w:left w:val="none" w:sz="0" w:space="0" w:color="auto"/>
                <w:bottom w:val="none" w:sz="0" w:space="0" w:color="auto"/>
                <w:right w:val="none" w:sz="0" w:space="0" w:color="auto"/>
              </w:divBdr>
              <w:divsChild>
                <w:div w:id="36359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18" Type="http://schemas.openxmlformats.org/officeDocument/2006/relationships/image" Target="media/image9.jpe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www.dnevnik.rs/sites/default/files/7-_knjige_skolske.jpg" TargetMode="External"/><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youtube.com/watch?v=nn6KTHM9LRM" TargetMode="External"/><Relationship Id="rId5" Type="http://schemas.openxmlformats.org/officeDocument/2006/relationships/footnotes" Target="footnotes.xml"/><Relationship Id="rId15" Type="http://schemas.openxmlformats.org/officeDocument/2006/relationships/hyperlink" Target="https://www.youtube.com/watch?v=sipQWRWYWXw" TargetMode="External"/><Relationship Id="rId23" Type="http://schemas.openxmlformats.org/officeDocument/2006/relationships/theme" Target="theme/theme1.xml"/><Relationship Id="rId10" Type="http://schemas.openxmlformats.org/officeDocument/2006/relationships/image" Target="media/image4.jpg"/><Relationship Id="rId19"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6.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9</Pages>
  <Words>4687</Words>
  <Characters>26720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10</cp:revision>
  <dcterms:created xsi:type="dcterms:W3CDTF">2016-08-23T17:40:00Z</dcterms:created>
  <dcterms:modified xsi:type="dcterms:W3CDTF">2016-08-24T14:24:00Z</dcterms:modified>
</cp:coreProperties>
</file>